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58"/>
        <w:tblW w:w="10173" w:type="dxa"/>
        <w:tblLook w:val="00A0" w:firstRow="1" w:lastRow="0" w:firstColumn="1" w:lastColumn="0" w:noHBand="0" w:noVBand="0"/>
      </w:tblPr>
      <w:tblGrid>
        <w:gridCol w:w="10173"/>
      </w:tblGrid>
      <w:tr w:rsidR="008600A0" w:rsidRPr="00BF5FE6" w14:paraId="6DE1A786" w14:textId="77777777" w:rsidTr="00D57048">
        <w:tc>
          <w:tcPr>
            <w:tcW w:w="10173" w:type="dxa"/>
          </w:tcPr>
          <w:p w14:paraId="7D45292F" w14:textId="5E426B71" w:rsidR="00BF5FE6" w:rsidRDefault="00D83AFC" w:rsidP="00030B53">
            <w:pPr>
              <w:pStyle w:val="Default"/>
              <w:ind w:left="-709"/>
              <w:rPr>
                <w:rFonts w:hAnsi="Times New Roman" w:cs="Times New Roman"/>
                <w:sz w:val="28"/>
                <w:szCs w:val="28"/>
              </w:rPr>
            </w:pPr>
            <w:r>
              <w:rPr>
                <w:rFonts w:hAnsi="Times New Roman" w:cs="Times New Roman"/>
                <w:sz w:val="28"/>
                <w:szCs w:val="28"/>
              </w:rPr>
              <w:t xml:space="preserve"> </w:t>
            </w:r>
            <w:r w:rsidR="008600A0" w:rsidRPr="00BF5FE6">
              <w:rPr>
                <w:rFonts w:hAnsi="Times New Roman" w:cs="Times New Roman"/>
                <w:sz w:val="28"/>
                <w:szCs w:val="28"/>
              </w:rPr>
              <w:tab/>
              <w:t xml:space="preserve">                                                                        </w:t>
            </w:r>
            <w:r w:rsidR="00BF5FE6">
              <w:rPr>
                <w:rFonts w:hAnsi="Times New Roman" w:cs="Times New Roman"/>
                <w:sz w:val="28"/>
                <w:szCs w:val="28"/>
              </w:rPr>
              <w:t xml:space="preserve">     </w:t>
            </w:r>
          </w:p>
          <w:p w14:paraId="6149DF0B" w14:textId="4C53E7DA" w:rsidR="00D029A6" w:rsidRDefault="00D029A6" w:rsidP="008A4B93">
            <w:pPr>
              <w:pStyle w:val="Default"/>
              <w:rPr>
                <w:rFonts w:hAnsi="Times New Roman" w:cs="Times New Roman"/>
                <w:sz w:val="28"/>
                <w:szCs w:val="28"/>
              </w:rPr>
            </w:pPr>
            <w:r>
              <w:rPr>
                <w:rFonts w:hAnsi="Times New Roman" w:cs="Times New Roman"/>
                <w:sz w:val="28"/>
                <w:szCs w:val="28"/>
              </w:rPr>
              <w:t xml:space="preserve"> Вице-Президент                                                                     </w:t>
            </w:r>
            <w:r w:rsidR="00D57048">
              <w:rPr>
                <w:rFonts w:hAnsi="Times New Roman" w:cs="Times New Roman"/>
                <w:sz w:val="28"/>
                <w:szCs w:val="28"/>
              </w:rPr>
              <w:t xml:space="preserve">                    </w:t>
            </w:r>
          </w:p>
          <w:p w14:paraId="69FE8348" w14:textId="292CF698" w:rsidR="00D029A6" w:rsidRPr="00BF5FE6" w:rsidRDefault="00D029A6" w:rsidP="00320640">
            <w:pPr>
              <w:pStyle w:val="Default"/>
              <w:rPr>
                <w:rFonts w:hAnsi="Times New Roman" w:cs="Times New Roman"/>
                <w:sz w:val="28"/>
                <w:szCs w:val="28"/>
              </w:rPr>
            </w:pPr>
            <w:r>
              <w:rPr>
                <w:rFonts w:hAnsi="Times New Roman" w:cs="Times New Roman"/>
                <w:sz w:val="28"/>
                <w:szCs w:val="28"/>
              </w:rPr>
              <w:t xml:space="preserve">Всемирной Ассоциации Клубов          </w:t>
            </w:r>
            <w:r w:rsidR="00320640">
              <w:rPr>
                <w:rFonts w:hAnsi="Times New Roman" w:cs="Times New Roman"/>
                <w:sz w:val="28"/>
                <w:szCs w:val="28"/>
              </w:rPr>
              <w:t xml:space="preserve">   </w:t>
            </w:r>
            <w:r w:rsidR="00D57048">
              <w:rPr>
                <w:rFonts w:hAnsi="Times New Roman" w:cs="Times New Roman"/>
                <w:sz w:val="28"/>
                <w:szCs w:val="28"/>
              </w:rPr>
              <w:t xml:space="preserve">      </w:t>
            </w:r>
          </w:p>
          <w:p w14:paraId="63FF5CA3" w14:textId="0C88BE1B" w:rsidR="00D029A6" w:rsidRPr="00BF5FE6" w:rsidRDefault="00D029A6" w:rsidP="00D029A6">
            <w:pPr>
              <w:pStyle w:val="Default"/>
              <w:rPr>
                <w:rFonts w:hAnsi="Times New Roman" w:cs="Times New Roman"/>
                <w:sz w:val="28"/>
                <w:szCs w:val="28"/>
              </w:rPr>
            </w:pPr>
            <w:r>
              <w:rPr>
                <w:rFonts w:hAnsi="Times New Roman" w:cs="Times New Roman"/>
                <w:sz w:val="28"/>
                <w:szCs w:val="28"/>
              </w:rPr>
              <w:t xml:space="preserve"> Гиревого спорта                                                  </w:t>
            </w:r>
          </w:p>
          <w:p w14:paraId="5691C03D" w14:textId="77777777" w:rsidR="008A4B93" w:rsidRDefault="00D029A6" w:rsidP="008A4B93">
            <w:pPr>
              <w:pStyle w:val="Default"/>
              <w:rPr>
                <w:rFonts w:hAnsi="Times New Roman" w:cs="Times New Roman"/>
                <w:sz w:val="28"/>
                <w:szCs w:val="28"/>
              </w:rPr>
            </w:pPr>
            <w:r>
              <w:rPr>
                <w:rFonts w:hAnsi="Times New Roman" w:cs="Times New Roman"/>
                <w:sz w:val="28"/>
                <w:szCs w:val="28"/>
              </w:rPr>
              <w:t>___________________</w:t>
            </w:r>
            <w:proofErr w:type="spellStart"/>
            <w:r>
              <w:rPr>
                <w:rFonts w:hAnsi="Times New Roman" w:cs="Times New Roman"/>
                <w:sz w:val="28"/>
                <w:szCs w:val="28"/>
              </w:rPr>
              <w:t>И.Н.Денисов</w:t>
            </w:r>
            <w:proofErr w:type="spellEnd"/>
            <w:r w:rsidR="00BF5FE6">
              <w:rPr>
                <w:rFonts w:hAnsi="Times New Roman" w:cs="Times New Roman"/>
                <w:sz w:val="28"/>
                <w:szCs w:val="28"/>
              </w:rPr>
              <w:t xml:space="preserve"> </w:t>
            </w:r>
          </w:p>
          <w:p w14:paraId="3088DAFF" w14:textId="77777777" w:rsidR="008600A0" w:rsidRPr="00BF5FE6" w:rsidRDefault="008600A0" w:rsidP="00030B53">
            <w:pPr>
              <w:pStyle w:val="Default"/>
              <w:rPr>
                <w:rFonts w:hAnsi="Times New Roman" w:cs="Times New Roman"/>
                <w:sz w:val="28"/>
                <w:szCs w:val="28"/>
              </w:rPr>
            </w:pPr>
          </w:p>
          <w:p w14:paraId="0D4645A0" w14:textId="77777777" w:rsidR="008600A0" w:rsidRPr="00BF5FE6" w:rsidRDefault="008600A0" w:rsidP="00030B53">
            <w:pPr>
              <w:pStyle w:val="Default"/>
              <w:jc w:val="center"/>
              <w:rPr>
                <w:rFonts w:eastAsia="Times New Roman" w:hAnsi="Times New Roman" w:cs="Times New Roman"/>
                <w:snapToGrid w:val="0"/>
                <w:w w:val="0"/>
                <w:sz w:val="28"/>
                <w:szCs w:val="28"/>
                <w:bdr w:val="none" w:sz="0" w:space="0" w:color="000000"/>
                <w:shd w:val="clear" w:color="000000" w:fill="000000"/>
              </w:rPr>
            </w:pPr>
            <w:r w:rsidRPr="00BF5FE6">
              <w:rPr>
                <w:rFonts w:hAnsi="Times New Roman" w:cs="Times New Roman"/>
                <w:noProof/>
                <w:sz w:val="28"/>
                <w:szCs w:val="28"/>
              </w:rPr>
              <w:drawing>
                <wp:inline distT="0" distB="0" distL="0" distR="0" wp14:anchorId="73867EC0" wp14:editId="09B99313">
                  <wp:extent cx="1499235" cy="1512837"/>
                  <wp:effectExtent l="0" t="0" r="0" b="11430"/>
                  <wp:docPr id="1" name="Рисунок 9" descr="C:\Users\Иван\YandexDisk\ШКОЛА ДЕНИСОВА\Дизайн\wakc_logo-198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ван\YandexDisk\ШКОЛА ДЕНИСОВА\Дизайн\wakc_logo-198x2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804" cy="1525520"/>
                          </a:xfrm>
                          <a:prstGeom prst="rect">
                            <a:avLst/>
                          </a:prstGeom>
                          <a:noFill/>
                          <a:ln>
                            <a:noFill/>
                          </a:ln>
                        </pic:spPr>
                      </pic:pic>
                    </a:graphicData>
                  </a:graphic>
                </wp:inline>
              </w:drawing>
            </w:r>
          </w:p>
          <w:p w14:paraId="5BE9CE8F" w14:textId="77777777" w:rsidR="008600A0" w:rsidRPr="00BF5FE6" w:rsidRDefault="008600A0" w:rsidP="00030B53">
            <w:pPr>
              <w:pStyle w:val="Default"/>
              <w:jc w:val="center"/>
              <w:rPr>
                <w:rFonts w:hAnsi="Times New Roman" w:cs="Times New Roman"/>
                <w:noProof/>
                <w:sz w:val="28"/>
                <w:szCs w:val="28"/>
                <w:lang w:val="en-US"/>
              </w:rPr>
            </w:pPr>
          </w:p>
          <w:p w14:paraId="33A63012" w14:textId="77777777" w:rsidR="008600A0" w:rsidRPr="00BF5FE6" w:rsidRDefault="008600A0" w:rsidP="00030B53">
            <w:pPr>
              <w:pStyle w:val="Default"/>
              <w:rPr>
                <w:rFonts w:hAnsi="Times New Roman" w:cs="Times New Roman"/>
                <w:sz w:val="28"/>
                <w:szCs w:val="28"/>
                <w:lang w:val="en-US"/>
              </w:rPr>
            </w:pPr>
          </w:p>
          <w:p w14:paraId="098F0081" w14:textId="77777777" w:rsidR="008600A0" w:rsidRPr="00BF5FE6" w:rsidRDefault="008600A0" w:rsidP="00030B53">
            <w:pPr>
              <w:pStyle w:val="Default"/>
              <w:jc w:val="center"/>
              <w:rPr>
                <w:rFonts w:hAnsi="Times New Roman" w:cs="Times New Roman"/>
                <w:sz w:val="28"/>
                <w:szCs w:val="28"/>
                <w:lang w:val="en-US"/>
              </w:rPr>
            </w:pPr>
          </w:p>
          <w:p w14:paraId="4E12FFCC" w14:textId="77777777" w:rsidR="008600A0" w:rsidRPr="00BF5FE6" w:rsidRDefault="008600A0" w:rsidP="00030B53">
            <w:pPr>
              <w:pStyle w:val="Default"/>
              <w:rPr>
                <w:rFonts w:hAnsi="Times New Roman" w:cs="Times New Roman"/>
                <w:sz w:val="28"/>
                <w:szCs w:val="28"/>
                <w:lang w:val="en-US"/>
              </w:rPr>
            </w:pPr>
          </w:p>
          <w:p w14:paraId="49EC1205" w14:textId="77777777" w:rsidR="008600A0" w:rsidRPr="00BB325B" w:rsidRDefault="008600A0" w:rsidP="00030B53">
            <w:pPr>
              <w:pStyle w:val="Default"/>
              <w:jc w:val="center"/>
              <w:rPr>
                <w:rFonts w:hAnsi="Times New Roman" w:cs="Times New Roman"/>
                <w:b/>
                <w:sz w:val="72"/>
                <w:szCs w:val="72"/>
              </w:rPr>
            </w:pPr>
            <w:r w:rsidRPr="00BF5FE6">
              <w:rPr>
                <w:rFonts w:hAnsi="Times New Roman" w:cs="Times New Roman"/>
                <w:b/>
                <w:sz w:val="72"/>
                <w:szCs w:val="72"/>
              </w:rPr>
              <w:t>ПОЛОЖЕНИЕ</w:t>
            </w:r>
          </w:p>
          <w:p w14:paraId="007C2CA7" w14:textId="6DA51B2C" w:rsidR="008600A0" w:rsidRPr="00BB325B" w:rsidRDefault="00FD3765" w:rsidP="00BB325B">
            <w:pPr>
              <w:pStyle w:val="Default"/>
              <w:jc w:val="center"/>
              <w:rPr>
                <w:rFonts w:hAnsi="Times New Roman" w:cs="Times New Roman"/>
                <w:sz w:val="72"/>
                <w:szCs w:val="72"/>
              </w:rPr>
            </w:pPr>
            <w:r>
              <w:rPr>
                <w:rFonts w:hAnsi="Times New Roman" w:cs="Times New Roman"/>
                <w:sz w:val="72"/>
                <w:szCs w:val="72"/>
              </w:rPr>
              <w:t>Всероссийский</w:t>
            </w:r>
            <w:r w:rsidR="00BB325B">
              <w:rPr>
                <w:rFonts w:hAnsi="Times New Roman" w:cs="Times New Roman"/>
                <w:sz w:val="72"/>
                <w:szCs w:val="72"/>
              </w:rPr>
              <w:t xml:space="preserve"> турнир</w:t>
            </w:r>
          </w:p>
          <w:p w14:paraId="36C9A62F" w14:textId="1BA8FD25" w:rsidR="008600A0" w:rsidRPr="00BB325B" w:rsidRDefault="00BB325B" w:rsidP="00030B53">
            <w:pPr>
              <w:pStyle w:val="Default"/>
              <w:jc w:val="center"/>
              <w:rPr>
                <w:rFonts w:eastAsia="Calibri" w:hAnsi="Times New Roman" w:cs="Times New Roman"/>
                <w:b/>
                <w:sz w:val="84"/>
                <w:szCs w:val="84"/>
              </w:rPr>
            </w:pPr>
            <w:r>
              <w:rPr>
                <w:rFonts w:hAnsi="Times New Roman" w:cs="Times New Roman"/>
                <w:b/>
                <w:sz w:val="84"/>
                <w:szCs w:val="84"/>
              </w:rPr>
              <w:t xml:space="preserve">«Кубок </w:t>
            </w:r>
            <w:r w:rsidR="00FD3765">
              <w:rPr>
                <w:rFonts w:hAnsi="Times New Roman" w:cs="Times New Roman"/>
                <w:b/>
                <w:sz w:val="84"/>
                <w:szCs w:val="84"/>
              </w:rPr>
              <w:t>Урала</w:t>
            </w:r>
            <w:r>
              <w:rPr>
                <w:rFonts w:hAnsi="Times New Roman" w:cs="Times New Roman"/>
                <w:b/>
                <w:sz w:val="84"/>
                <w:szCs w:val="84"/>
              </w:rPr>
              <w:t>»</w:t>
            </w:r>
            <w:r w:rsidR="000764B6" w:rsidRPr="00BB325B">
              <w:rPr>
                <w:rFonts w:hAnsi="Times New Roman" w:cs="Times New Roman"/>
                <w:b/>
                <w:sz w:val="84"/>
                <w:szCs w:val="84"/>
              </w:rPr>
              <w:t xml:space="preserve"> </w:t>
            </w:r>
          </w:p>
          <w:p w14:paraId="23B2D1AE" w14:textId="5C8F5104" w:rsidR="008600A0" w:rsidRDefault="00BB325B" w:rsidP="00030B53">
            <w:pPr>
              <w:pStyle w:val="Default"/>
              <w:jc w:val="center"/>
              <w:rPr>
                <w:rFonts w:hAnsi="Times New Roman" w:cs="Times New Roman"/>
                <w:sz w:val="72"/>
                <w:szCs w:val="72"/>
              </w:rPr>
            </w:pPr>
            <w:r w:rsidRPr="00BF5FE6">
              <w:rPr>
                <w:rFonts w:hAnsi="Times New Roman" w:cs="Times New Roman"/>
                <w:sz w:val="72"/>
                <w:szCs w:val="72"/>
              </w:rPr>
              <w:t xml:space="preserve"> </w:t>
            </w:r>
            <w:r>
              <w:rPr>
                <w:rFonts w:hAnsi="Times New Roman" w:cs="Times New Roman"/>
                <w:sz w:val="72"/>
                <w:szCs w:val="72"/>
              </w:rPr>
              <w:t>ПО ГИРЕВОМУ СПОРТУ</w:t>
            </w:r>
          </w:p>
          <w:p w14:paraId="0123DE7F" w14:textId="19A61AF5" w:rsidR="00B05537" w:rsidRPr="00B05537" w:rsidRDefault="00B05537" w:rsidP="00030B53">
            <w:pPr>
              <w:pStyle w:val="Default"/>
              <w:jc w:val="center"/>
              <w:rPr>
                <w:rFonts w:hAnsi="Times New Roman" w:cs="Times New Roman"/>
                <w:b/>
                <w:sz w:val="52"/>
                <w:szCs w:val="52"/>
              </w:rPr>
            </w:pPr>
          </w:p>
          <w:p w14:paraId="30D88938" w14:textId="3E0060D7" w:rsidR="00003017" w:rsidRPr="00003017" w:rsidRDefault="00BB325B" w:rsidP="00030B53">
            <w:pPr>
              <w:pStyle w:val="Default"/>
              <w:jc w:val="center"/>
              <w:rPr>
                <w:rFonts w:hAnsi="Times New Roman" w:cs="Times New Roman"/>
                <w:sz w:val="52"/>
                <w:szCs w:val="52"/>
              </w:rPr>
            </w:pPr>
            <w:r>
              <w:rPr>
                <w:rFonts w:hAnsi="Times New Roman" w:cs="Times New Roman"/>
                <w:sz w:val="52"/>
                <w:szCs w:val="52"/>
              </w:rPr>
              <w:t xml:space="preserve"> </w:t>
            </w:r>
          </w:p>
          <w:p w14:paraId="1E22C36D" w14:textId="7B65981F" w:rsidR="008600A0" w:rsidRDefault="00BB325B" w:rsidP="00030B53">
            <w:pPr>
              <w:pStyle w:val="Default"/>
              <w:jc w:val="center"/>
              <w:rPr>
                <w:rFonts w:hAnsi="Times New Roman" w:cs="Times New Roman"/>
                <w:sz w:val="52"/>
                <w:szCs w:val="52"/>
              </w:rPr>
            </w:pPr>
            <w:r>
              <w:rPr>
                <w:rFonts w:hAnsi="Times New Roman" w:cs="Times New Roman"/>
                <w:sz w:val="52"/>
                <w:szCs w:val="52"/>
              </w:rPr>
              <w:t>2</w:t>
            </w:r>
            <w:r w:rsidR="00FD3765">
              <w:rPr>
                <w:rFonts w:hAnsi="Times New Roman" w:cs="Times New Roman"/>
                <w:sz w:val="52"/>
                <w:szCs w:val="52"/>
              </w:rPr>
              <w:t>0</w:t>
            </w:r>
            <w:r w:rsidR="004536FB">
              <w:rPr>
                <w:rFonts w:hAnsi="Times New Roman" w:cs="Times New Roman"/>
                <w:sz w:val="52"/>
                <w:szCs w:val="52"/>
              </w:rPr>
              <w:t xml:space="preserve"> </w:t>
            </w:r>
            <w:r>
              <w:rPr>
                <w:rFonts w:hAnsi="Times New Roman" w:cs="Times New Roman"/>
                <w:sz w:val="52"/>
                <w:szCs w:val="52"/>
              </w:rPr>
              <w:t>ноябр</w:t>
            </w:r>
            <w:r w:rsidR="004536FB">
              <w:rPr>
                <w:rFonts w:hAnsi="Times New Roman" w:cs="Times New Roman"/>
                <w:sz w:val="52"/>
                <w:szCs w:val="52"/>
              </w:rPr>
              <w:t>я 2021</w:t>
            </w:r>
            <w:r w:rsidR="00D029A6" w:rsidRPr="00003017">
              <w:rPr>
                <w:rFonts w:hAnsi="Times New Roman" w:cs="Times New Roman"/>
                <w:sz w:val="52"/>
                <w:szCs w:val="52"/>
              </w:rPr>
              <w:t xml:space="preserve"> года</w:t>
            </w:r>
          </w:p>
          <w:p w14:paraId="264C0ECD" w14:textId="57BC1C8F" w:rsidR="000764B6" w:rsidRPr="00003017" w:rsidRDefault="00FD3765" w:rsidP="00030B53">
            <w:pPr>
              <w:pStyle w:val="Default"/>
              <w:jc w:val="center"/>
              <w:rPr>
                <w:rFonts w:hAnsi="Times New Roman" w:cs="Times New Roman"/>
                <w:sz w:val="52"/>
                <w:szCs w:val="52"/>
              </w:rPr>
            </w:pPr>
            <w:proofErr w:type="spellStart"/>
            <w:r>
              <w:rPr>
                <w:rFonts w:hAnsi="Times New Roman" w:cs="Times New Roman"/>
                <w:sz w:val="52"/>
                <w:szCs w:val="52"/>
              </w:rPr>
              <w:t>Сатка</w:t>
            </w:r>
            <w:proofErr w:type="spellEnd"/>
            <w:r>
              <w:rPr>
                <w:rFonts w:hAnsi="Times New Roman" w:cs="Times New Roman"/>
                <w:sz w:val="52"/>
                <w:szCs w:val="52"/>
              </w:rPr>
              <w:t xml:space="preserve"> (Челябинская область)</w:t>
            </w:r>
            <w:r w:rsidR="00BB325B">
              <w:rPr>
                <w:rFonts w:hAnsi="Times New Roman" w:cs="Times New Roman"/>
                <w:sz w:val="52"/>
                <w:szCs w:val="52"/>
              </w:rPr>
              <w:t xml:space="preserve">, </w:t>
            </w:r>
            <w:r w:rsidR="000764B6">
              <w:rPr>
                <w:rFonts w:hAnsi="Times New Roman" w:cs="Times New Roman"/>
                <w:sz w:val="52"/>
                <w:szCs w:val="52"/>
              </w:rPr>
              <w:t>С</w:t>
            </w:r>
            <w:r>
              <w:rPr>
                <w:rFonts w:hAnsi="Times New Roman" w:cs="Times New Roman"/>
                <w:sz w:val="52"/>
                <w:szCs w:val="52"/>
              </w:rPr>
              <w:t>К Магнезит</w:t>
            </w:r>
          </w:p>
          <w:p w14:paraId="36AFDD74" w14:textId="77777777" w:rsidR="008600A0" w:rsidRPr="007A46A5" w:rsidRDefault="008600A0" w:rsidP="00030B53">
            <w:pPr>
              <w:pStyle w:val="Default"/>
              <w:jc w:val="center"/>
              <w:rPr>
                <w:rFonts w:hAnsi="Times New Roman" w:cs="Times New Roman"/>
                <w:sz w:val="28"/>
                <w:szCs w:val="28"/>
              </w:rPr>
            </w:pPr>
          </w:p>
          <w:p w14:paraId="13CF6F1B" w14:textId="25864DD0" w:rsidR="008600A0" w:rsidRDefault="008600A0" w:rsidP="00030B53">
            <w:pPr>
              <w:pStyle w:val="Default"/>
              <w:jc w:val="center"/>
              <w:rPr>
                <w:rFonts w:hAnsi="Times New Roman" w:cs="Times New Roman"/>
                <w:sz w:val="28"/>
                <w:szCs w:val="28"/>
              </w:rPr>
            </w:pPr>
          </w:p>
          <w:p w14:paraId="2C63EB5F" w14:textId="100F181D" w:rsidR="00BB325B" w:rsidRDefault="00BB325B" w:rsidP="00030B53">
            <w:pPr>
              <w:pStyle w:val="Default"/>
              <w:jc w:val="center"/>
              <w:rPr>
                <w:rFonts w:hAnsi="Times New Roman" w:cs="Times New Roman"/>
                <w:sz w:val="28"/>
                <w:szCs w:val="28"/>
              </w:rPr>
            </w:pPr>
          </w:p>
          <w:p w14:paraId="2E1CC237" w14:textId="20537BDE" w:rsidR="00BB325B" w:rsidRDefault="00BB325B" w:rsidP="00030B53">
            <w:pPr>
              <w:pStyle w:val="Default"/>
              <w:jc w:val="center"/>
              <w:rPr>
                <w:rFonts w:hAnsi="Times New Roman" w:cs="Times New Roman"/>
                <w:sz w:val="28"/>
                <w:szCs w:val="28"/>
              </w:rPr>
            </w:pPr>
          </w:p>
          <w:p w14:paraId="3DC3BCDB" w14:textId="77777777" w:rsidR="00BB325B" w:rsidRPr="00BF5FE6" w:rsidRDefault="00BB325B" w:rsidP="00030B53">
            <w:pPr>
              <w:pStyle w:val="Default"/>
              <w:jc w:val="center"/>
              <w:rPr>
                <w:rFonts w:hAnsi="Times New Roman" w:cs="Times New Roman"/>
                <w:sz w:val="28"/>
                <w:szCs w:val="28"/>
              </w:rPr>
            </w:pPr>
          </w:p>
          <w:p w14:paraId="17E6089F" w14:textId="77777777" w:rsidR="008600A0" w:rsidRPr="00BF5FE6" w:rsidRDefault="008600A0" w:rsidP="00030B53">
            <w:pPr>
              <w:pStyle w:val="Default"/>
              <w:jc w:val="center"/>
              <w:rPr>
                <w:rFonts w:hAnsi="Times New Roman" w:cs="Times New Roman"/>
                <w:sz w:val="28"/>
                <w:szCs w:val="28"/>
              </w:rPr>
            </w:pPr>
            <w:r w:rsidRPr="00BF5FE6">
              <w:rPr>
                <w:rFonts w:hAnsi="Times New Roman" w:cs="Times New Roman"/>
                <w:sz w:val="28"/>
                <w:szCs w:val="28"/>
              </w:rPr>
              <w:t>Партнеры соревнований:</w:t>
            </w:r>
          </w:p>
          <w:p w14:paraId="6EE57CDF" w14:textId="1B145078" w:rsidR="008600A0" w:rsidRPr="00BF5FE6" w:rsidRDefault="008600A0" w:rsidP="00030B53">
            <w:pPr>
              <w:pStyle w:val="Default"/>
              <w:jc w:val="center"/>
              <w:rPr>
                <w:rFonts w:hAnsi="Times New Roman" w:cs="Times New Roman"/>
                <w:sz w:val="28"/>
                <w:szCs w:val="28"/>
              </w:rPr>
            </w:pPr>
            <w:r w:rsidRPr="00BF5FE6">
              <w:rPr>
                <w:rFonts w:hAnsi="Times New Roman" w:cs="Times New Roman"/>
                <w:noProof/>
                <w:sz w:val="28"/>
                <w:szCs w:val="28"/>
              </w:rPr>
              <w:drawing>
                <wp:inline distT="0" distB="0" distL="0" distR="0" wp14:anchorId="2F4BF52D" wp14:editId="10099ECF">
                  <wp:extent cx="748937" cy="850279"/>
                  <wp:effectExtent l="19050" t="0" r="0" b="0"/>
                  <wp:docPr id="4" name="Рисунок 3" descr="C:\Users\Иван\YandexDisk\ШКОЛА ДЕНИСОВА\Дизайн\PeXBpUPk4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ван\YandexDisk\ШКОЛА ДЕНИСОВА\Дизайн\PeXBpUPk4Y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703" cy="855690"/>
                          </a:xfrm>
                          <a:prstGeom prst="rect">
                            <a:avLst/>
                          </a:prstGeom>
                          <a:noFill/>
                          <a:ln>
                            <a:noFill/>
                          </a:ln>
                        </pic:spPr>
                      </pic:pic>
                    </a:graphicData>
                  </a:graphic>
                </wp:inline>
              </w:drawing>
            </w:r>
            <w:r w:rsidR="00D9605E">
              <w:rPr>
                <w:rFonts w:hAnsi="Times New Roman" w:cs="Times New Roman"/>
                <w:b/>
                <w:noProof/>
                <w:sz w:val="28"/>
                <w:szCs w:val="28"/>
              </w:rPr>
              <w:t xml:space="preserve">    </w:t>
            </w:r>
            <w:r w:rsidR="00EB1B4B">
              <w:rPr>
                <w:rFonts w:hAnsi="Times New Roman" w:cs="Times New Roman"/>
                <w:b/>
                <w:noProof/>
                <w:sz w:val="28"/>
                <w:szCs w:val="28"/>
              </w:rPr>
              <w:drawing>
                <wp:inline distT="0" distB="0" distL="0" distR="0" wp14:anchorId="0A7C2384" wp14:editId="57D7D608">
                  <wp:extent cx="888365" cy="841334"/>
                  <wp:effectExtent l="0" t="0" r="635" b="0"/>
                  <wp:docPr id="2" name="Изображение 2" descr="../../Лого/ЛОго%20БА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ЛОго%20БАз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2951" cy="978266"/>
                          </a:xfrm>
                          <a:prstGeom prst="rect">
                            <a:avLst/>
                          </a:prstGeom>
                          <a:noFill/>
                          <a:ln>
                            <a:noFill/>
                          </a:ln>
                        </pic:spPr>
                      </pic:pic>
                    </a:graphicData>
                  </a:graphic>
                </wp:inline>
              </w:drawing>
            </w:r>
            <w:r w:rsidR="008A4B93">
              <w:rPr>
                <w:rFonts w:hAnsi="Times New Roman" w:cs="Times New Roman"/>
                <w:b/>
                <w:noProof/>
                <w:sz w:val="28"/>
                <w:szCs w:val="28"/>
              </w:rPr>
              <w:t xml:space="preserve"> </w:t>
            </w:r>
            <w:r w:rsidR="00D9605E">
              <w:rPr>
                <w:rFonts w:hAnsi="Times New Roman" w:cs="Times New Roman"/>
                <w:b/>
                <w:noProof/>
                <w:sz w:val="28"/>
                <w:szCs w:val="28"/>
              </w:rPr>
              <w:t xml:space="preserve"> </w:t>
            </w:r>
          </w:p>
          <w:p w14:paraId="74F4714B" w14:textId="77777777" w:rsidR="008600A0" w:rsidRPr="00BF5FE6" w:rsidRDefault="008600A0" w:rsidP="00030B53">
            <w:pPr>
              <w:pStyle w:val="a7"/>
              <w:tabs>
                <w:tab w:val="clear" w:pos="4677"/>
                <w:tab w:val="left" w:pos="3360"/>
                <w:tab w:val="left" w:pos="3540"/>
                <w:tab w:val="left" w:pos="4248"/>
                <w:tab w:val="left" w:pos="4956"/>
              </w:tabs>
              <w:rPr>
                <w:sz w:val="28"/>
                <w:szCs w:val="28"/>
              </w:rPr>
            </w:pPr>
          </w:p>
          <w:p w14:paraId="231814C6" w14:textId="77777777" w:rsidR="008600A0" w:rsidRPr="00BF5FE6" w:rsidRDefault="008600A0" w:rsidP="00030B53">
            <w:pPr>
              <w:pStyle w:val="a7"/>
              <w:tabs>
                <w:tab w:val="clear" w:pos="4677"/>
                <w:tab w:val="left" w:pos="3360"/>
                <w:tab w:val="left" w:pos="3540"/>
                <w:tab w:val="left" w:pos="4248"/>
                <w:tab w:val="left" w:pos="4956"/>
              </w:tabs>
              <w:jc w:val="left"/>
              <w:rPr>
                <w:sz w:val="28"/>
                <w:szCs w:val="28"/>
              </w:rPr>
            </w:pPr>
          </w:p>
        </w:tc>
      </w:tr>
    </w:tbl>
    <w:p w14:paraId="72B7603E" w14:textId="77777777" w:rsidR="00D9605E" w:rsidRDefault="00D9605E" w:rsidP="00082F1C">
      <w:pPr>
        <w:spacing w:after="0"/>
        <w:rPr>
          <w:rFonts w:ascii="Times New Roman" w:hAnsi="Times New Roman" w:cs="Times New Roman"/>
          <w:sz w:val="28"/>
          <w:szCs w:val="28"/>
        </w:rPr>
      </w:pPr>
    </w:p>
    <w:p w14:paraId="7FF41837" w14:textId="77777777" w:rsidR="00D9605E" w:rsidRPr="00D9605E" w:rsidRDefault="00D9605E" w:rsidP="00082F1C">
      <w:pPr>
        <w:spacing w:after="0"/>
        <w:rPr>
          <w:rFonts w:ascii="Times New Roman" w:hAnsi="Times New Roman" w:cs="Times New Roman"/>
          <w:b/>
          <w:sz w:val="28"/>
          <w:szCs w:val="28"/>
        </w:rPr>
      </w:pPr>
      <w:r w:rsidRPr="00D9605E">
        <w:rPr>
          <w:rFonts w:ascii="Times New Roman" w:hAnsi="Times New Roman" w:cs="Times New Roman"/>
          <w:b/>
          <w:sz w:val="28"/>
          <w:szCs w:val="28"/>
        </w:rPr>
        <w:t>Организаторы соревнований:</w:t>
      </w:r>
    </w:p>
    <w:p w14:paraId="58EF843A" w14:textId="5251FEB9" w:rsidR="00CC597C" w:rsidRPr="00CC597C" w:rsidRDefault="00CC597C" w:rsidP="00082F1C">
      <w:pPr>
        <w:spacing w:after="0"/>
        <w:rPr>
          <w:rFonts w:ascii="Times New Roman" w:hAnsi="Times New Roman" w:cs="Times New Roman"/>
          <w:sz w:val="28"/>
          <w:szCs w:val="28"/>
        </w:rPr>
      </w:pPr>
      <w:r w:rsidRPr="00CC597C">
        <w:rPr>
          <w:rFonts w:ascii="Times New Roman" w:hAnsi="Times New Roman" w:cs="Times New Roman"/>
          <w:sz w:val="28"/>
          <w:szCs w:val="28"/>
        </w:rPr>
        <w:t>Всемирная Ассоциация клубов гиревого спорта</w:t>
      </w:r>
    </w:p>
    <w:p w14:paraId="4B20C9E0" w14:textId="77777777" w:rsidR="00CC597C" w:rsidRDefault="00CC597C" w:rsidP="00082F1C">
      <w:pPr>
        <w:spacing w:after="0"/>
        <w:rPr>
          <w:rFonts w:ascii="Times New Roman" w:hAnsi="Times New Roman" w:cs="Times New Roman"/>
          <w:sz w:val="28"/>
          <w:szCs w:val="28"/>
        </w:rPr>
      </w:pPr>
      <w:r w:rsidRPr="00CC597C">
        <w:rPr>
          <w:rFonts w:ascii="Times New Roman" w:hAnsi="Times New Roman" w:cs="Times New Roman"/>
          <w:sz w:val="28"/>
          <w:szCs w:val="28"/>
        </w:rPr>
        <w:t>Российский Союз Гиревого спорта</w:t>
      </w:r>
    </w:p>
    <w:p w14:paraId="55354C58" w14:textId="77777777" w:rsidR="00082F1C" w:rsidRPr="00BF5FE6" w:rsidRDefault="001762FF" w:rsidP="00082F1C">
      <w:pPr>
        <w:pStyle w:val="a4"/>
        <w:numPr>
          <w:ilvl w:val="0"/>
          <w:numId w:val="1"/>
        </w:numPr>
        <w:rPr>
          <w:rFonts w:ascii="Times New Roman" w:hAnsi="Times New Roman" w:cs="Times New Roman"/>
          <w:b/>
          <w:sz w:val="28"/>
          <w:szCs w:val="28"/>
        </w:rPr>
      </w:pPr>
      <w:r w:rsidRPr="00BF5FE6">
        <w:rPr>
          <w:rFonts w:ascii="Times New Roman" w:hAnsi="Times New Roman" w:cs="Times New Roman"/>
          <w:b/>
          <w:sz w:val="28"/>
          <w:szCs w:val="28"/>
        </w:rPr>
        <w:t>Цели и задачи</w:t>
      </w:r>
    </w:p>
    <w:p w14:paraId="78BE9D43" w14:textId="22FD9AEA" w:rsidR="00082F1C" w:rsidRPr="00BF5FE6" w:rsidRDefault="00943AA6" w:rsidP="00030B53">
      <w:pPr>
        <w:pStyle w:val="Default"/>
        <w:ind w:left="360"/>
        <w:rPr>
          <w:rFonts w:hAnsi="Times New Roman" w:cs="Times New Roman"/>
          <w:sz w:val="28"/>
          <w:szCs w:val="28"/>
        </w:rPr>
      </w:pPr>
      <w:r>
        <w:rPr>
          <w:rFonts w:hAnsi="Times New Roman" w:cs="Times New Roman"/>
          <w:sz w:val="28"/>
          <w:szCs w:val="28"/>
        </w:rPr>
        <w:t>- п</w:t>
      </w:r>
      <w:r w:rsidR="00082F1C" w:rsidRPr="00BF5FE6">
        <w:rPr>
          <w:rFonts w:hAnsi="Times New Roman" w:cs="Times New Roman"/>
          <w:sz w:val="28"/>
          <w:szCs w:val="28"/>
        </w:rPr>
        <w:t xml:space="preserve">опуляризация гиревого спорта в мире; </w:t>
      </w:r>
    </w:p>
    <w:p w14:paraId="43A4169D" w14:textId="0EA4AE6C" w:rsidR="00082F1C" w:rsidRPr="00BF5FE6" w:rsidRDefault="00943AA6" w:rsidP="00030B53">
      <w:pPr>
        <w:pStyle w:val="Default"/>
        <w:ind w:left="360"/>
        <w:rPr>
          <w:rFonts w:hAnsi="Times New Roman" w:cs="Times New Roman"/>
          <w:sz w:val="28"/>
          <w:szCs w:val="28"/>
        </w:rPr>
      </w:pPr>
      <w:r>
        <w:rPr>
          <w:rFonts w:hAnsi="Times New Roman" w:cs="Times New Roman"/>
          <w:sz w:val="28"/>
          <w:szCs w:val="28"/>
        </w:rPr>
        <w:t>- с</w:t>
      </w:r>
      <w:r w:rsidR="00082F1C" w:rsidRPr="00BF5FE6">
        <w:rPr>
          <w:rFonts w:hAnsi="Times New Roman" w:cs="Times New Roman"/>
          <w:sz w:val="28"/>
          <w:szCs w:val="28"/>
        </w:rPr>
        <w:t xml:space="preserve">оздание и проведение серии турниров по гиревому спорту среди клубов по единым правилам в различных странах мира; </w:t>
      </w:r>
    </w:p>
    <w:p w14:paraId="090467DF" w14:textId="0351A6CF" w:rsidR="00BF5FE6" w:rsidRDefault="001762FF" w:rsidP="00030B53">
      <w:pPr>
        <w:pStyle w:val="Default"/>
        <w:ind w:left="360"/>
        <w:rPr>
          <w:rFonts w:eastAsia="MingLiU" w:hAnsi="Times New Roman" w:cs="Times New Roman"/>
          <w:sz w:val="28"/>
          <w:szCs w:val="28"/>
        </w:rPr>
      </w:pPr>
      <w:r w:rsidRPr="00BF5FE6">
        <w:rPr>
          <w:rFonts w:hAnsi="Times New Roman" w:cs="Times New Roman"/>
          <w:sz w:val="28"/>
          <w:szCs w:val="28"/>
        </w:rPr>
        <w:t>- пропаганда силовых видов спорта,</w:t>
      </w:r>
      <w:r w:rsidRPr="00BF5FE6">
        <w:rPr>
          <w:rFonts w:eastAsia="MingLiU" w:hAnsi="Times New Roman" w:cs="Times New Roman"/>
          <w:sz w:val="28"/>
          <w:szCs w:val="28"/>
        </w:rPr>
        <w:br/>
      </w:r>
      <w:r w:rsidRPr="00BF5FE6">
        <w:rPr>
          <w:rFonts w:hAnsi="Times New Roman" w:cs="Times New Roman"/>
          <w:sz w:val="28"/>
          <w:szCs w:val="28"/>
        </w:rPr>
        <w:t>- пропаганда здорового образа жизни.</w:t>
      </w:r>
      <w:r w:rsidRPr="00BF5FE6">
        <w:rPr>
          <w:rFonts w:eastAsia="MingLiU" w:hAnsi="Times New Roman" w:cs="Times New Roman"/>
          <w:sz w:val="28"/>
          <w:szCs w:val="28"/>
        </w:rPr>
        <w:br/>
      </w:r>
    </w:p>
    <w:p w14:paraId="09117988" w14:textId="113F99DC" w:rsidR="005973F2" w:rsidRPr="009428C1" w:rsidRDefault="001762FF" w:rsidP="00030B53">
      <w:pPr>
        <w:pStyle w:val="Default"/>
        <w:ind w:left="360"/>
        <w:rPr>
          <w:rFonts w:hAnsi="Times New Roman" w:cs="Times New Roman"/>
          <w:b/>
          <w:sz w:val="32"/>
          <w:szCs w:val="32"/>
          <w:u w:val="single"/>
        </w:rPr>
      </w:pPr>
      <w:r w:rsidRPr="00BF5FE6">
        <w:rPr>
          <w:rFonts w:hAnsi="Times New Roman" w:cs="Times New Roman"/>
          <w:b/>
          <w:sz w:val="28"/>
          <w:szCs w:val="28"/>
        </w:rPr>
        <w:t>2. Время и место проведения</w:t>
      </w:r>
      <w:r w:rsidRPr="00BF5FE6">
        <w:rPr>
          <w:rFonts w:hAnsi="Times New Roman" w:cs="Times New Roman"/>
          <w:sz w:val="28"/>
          <w:szCs w:val="28"/>
        </w:rPr>
        <w:br/>
      </w:r>
      <w:r w:rsidR="00BB325B">
        <w:rPr>
          <w:rFonts w:hAnsi="Times New Roman" w:cs="Times New Roman"/>
          <w:b/>
          <w:sz w:val="32"/>
          <w:szCs w:val="32"/>
          <w:u w:val="single"/>
        </w:rPr>
        <w:t>2</w:t>
      </w:r>
      <w:r w:rsidR="007B74FE">
        <w:rPr>
          <w:rFonts w:hAnsi="Times New Roman" w:cs="Times New Roman"/>
          <w:b/>
          <w:sz w:val="32"/>
          <w:szCs w:val="32"/>
          <w:u w:val="single"/>
        </w:rPr>
        <w:t>0</w:t>
      </w:r>
      <w:r w:rsidR="004536FB">
        <w:rPr>
          <w:rFonts w:hAnsi="Times New Roman" w:cs="Times New Roman"/>
          <w:b/>
          <w:sz w:val="32"/>
          <w:szCs w:val="32"/>
          <w:u w:val="single"/>
        </w:rPr>
        <w:t xml:space="preserve"> </w:t>
      </w:r>
      <w:r w:rsidR="00BB325B">
        <w:rPr>
          <w:rFonts w:hAnsi="Times New Roman" w:cs="Times New Roman"/>
          <w:b/>
          <w:sz w:val="32"/>
          <w:szCs w:val="32"/>
          <w:u w:val="single"/>
        </w:rPr>
        <w:t>ноябр</w:t>
      </w:r>
      <w:r w:rsidR="004536FB">
        <w:rPr>
          <w:rFonts w:hAnsi="Times New Roman" w:cs="Times New Roman"/>
          <w:b/>
          <w:sz w:val="32"/>
          <w:szCs w:val="32"/>
          <w:u w:val="single"/>
        </w:rPr>
        <w:t>я 2021</w:t>
      </w:r>
      <w:r w:rsidR="00D029A6" w:rsidRPr="009428C1">
        <w:rPr>
          <w:rFonts w:hAnsi="Times New Roman" w:cs="Times New Roman"/>
          <w:b/>
          <w:sz w:val="32"/>
          <w:szCs w:val="32"/>
          <w:u w:val="single"/>
        </w:rPr>
        <w:t xml:space="preserve"> </w:t>
      </w:r>
      <w:r w:rsidR="00B42989" w:rsidRPr="009428C1">
        <w:rPr>
          <w:rFonts w:hAnsi="Times New Roman" w:cs="Times New Roman"/>
          <w:b/>
          <w:sz w:val="32"/>
          <w:szCs w:val="32"/>
          <w:u w:val="single"/>
        </w:rPr>
        <w:t>года</w:t>
      </w:r>
      <w:r w:rsidR="00295988" w:rsidRPr="009428C1">
        <w:rPr>
          <w:rFonts w:hAnsi="Times New Roman" w:cs="Times New Roman"/>
          <w:b/>
          <w:sz w:val="32"/>
          <w:szCs w:val="32"/>
          <w:u w:val="single"/>
        </w:rPr>
        <w:t xml:space="preserve"> </w:t>
      </w:r>
      <w:proofErr w:type="spellStart"/>
      <w:r w:rsidR="007B74FE">
        <w:rPr>
          <w:rFonts w:hAnsi="Times New Roman" w:cs="Times New Roman"/>
          <w:b/>
          <w:sz w:val="32"/>
          <w:szCs w:val="32"/>
          <w:u w:val="single"/>
        </w:rPr>
        <w:t>Сатка</w:t>
      </w:r>
      <w:proofErr w:type="spellEnd"/>
      <w:r w:rsidR="00943AA6" w:rsidRPr="009428C1">
        <w:rPr>
          <w:rFonts w:hAnsi="Times New Roman" w:cs="Times New Roman"/>
          <w:b/>
          <w:sz w:val="32"/>
          <w:szCs w:val="32"/>
          <w:u w:val="single"/>
        </w:rPr>
        <w:t xml:space="preserve">, </w:t>
      </w:r>
      <w:r w:rsidR="007B74FE">
        <w:rPr>
          <w:rFonts w:hAnsi="Times New Roman" w:cs="Times New Roman"/>
          <w:b/>
          <w:sz w:val="32"/>
          <w:szCs w:val="32"/>
          <w:u w:val="single"/>
        </w:rPr>
        <w:t>СК</w:t>
      </w:r>
      <w:r w:rsidR="008905D2" w:rsidRPr="009428C1">
        <w:rPr>
          <w:rFonts w:hAnsi="Times New Roman" w:cs="Times New Roman"/>
          <w:b/>
          <w:sz w:val="32"/>
          <w:szCs w:val="32"/>
          <w:u w:val="single"/>
        </w:rPr>
        <w:t xml:space="preserve"> </w:t>
      </w:r>
      <w:r w:rsidR="00042D2D" w:rsidRPr="009428C1">
        <w:rPr>
          <w:rFonts w:hAnsi="Times New Roman" w:cs="Times New Roman"/>
          <w:b/>
          <w:sz w:val="32"/>
          <w:szCs w:val="32"/>
          <w:u w:val="single"/>
        </w:rPr>
        <w:t>«</w:t>
      </w:r>
      <w:r w:rsidR="007B74FE">
        <w:rPr>
          <w:rFonts w:hAnsi="Times New Roman" w:cs="Times New Roman"/>
          <w:b/>
          <w:sz w:val="32"/>
          <w:szCs w:val="32"/>
          <w:u w:val="single"/>
        </w:rPr>
        <w:t>Магнезит</w:t>
      </w:r>
      <w:r w:rsidR="00042D2D" w:rsidRPr="009428C1">
        <w:rPr>
          <w:rFonts w:hAnsi="Times New Roman" w:cs="Times New Roman"/>
          <w:b/>
          <w:sz w:val="32"/>
          <w:szCs w:val="32"/>
          <w:u w:val="single"/>
        </w:rPr>
        <w:t>»</w:t>
      </w:r>
      <w:r w:rsidR="00B36CA0" w:rsidRPr="009428C1">
        <w:rPr>
          <w:rFonts w:hAnsi="Times New Roman" w:cs="Times New Roman"/>
          <w:b/>
          <w:sz w:val="32"/>
          <w:szCs w:val="32"/>
          <w:u w:val="single"/>
        </w:rPr>
        <w:t xml:space="preserve"> </w:t>
      </w:r>
      <w:r w:rsidR="00E84A31">
        <w:rPr>
          <w:rFonts w:hAnsi="Times New Roman" w:cs="Times New Roman"/>
          <w:b/>
          <w:sz w:val="32"/>
          <w:szCs w:val="32"/>
          <w:u w:val="single"/>
        </w:rPr>
        <w:t xml:space="preserve">(Челябинская область, </w:t>
      </w:r>
      <w:proofErr w:type="spellStart"/>
      <w:r w:rsidR="00E84A31">
        <w:rPr>
          <w:rFonts w:hAnsi="Times New Roman" w:cs="Times New Roman"/>
          <w:b/>
          <w:sz w:val="32"/>
          <w:szCs w:val="32"/>
          <w:u w:val="single"/>
        </w:rPr>
        <w:t>Сатка</w:t>
      </w:r>
      <w:proofErr w:type="spellEnd"/>
      <w:r w:rsidR="00E84A31">
        <w:rPr>
          <w:rFonts w:hAnsi="Times New Roman" w:cs="Times New Roman"/>
          <w:b/>
          <w:sz w:val="32"/>
          <w:szCs w:val="32"/>
          <w:u w:val="single"/>
        </w:rPr>
        <w:t xml:space="preserve">, </w:t>
      </w:r>
      <w:proofErr w:type="spellStart"/>
      <w:r w:rsidR="00E84A31">
        <w:rPr>
          <w:rFonts w:hAnsi="Times New Roman" w:cs="Times New Roman"/>
          <w:b/>
          <w:sz w:val="32"/>
          <w:szCs w:val="32"/>
          <w:u w:val="single"/>
        </w:rPr>
        <w:t>ул.Солнечная</w:t>
      </w:r>
      <w:proofErr w:type="spellEnd"/>
      <w:r w:rsidR="00E84A31">
        <w:rPr>
          <w:rFonts w:hAnsi="Times New Roman" w:cs="Times New Roman"/>
          <w:b/>
          <w:sz w:val="32"/>
          <w:szCs w:val="32"/>
          <w:u w:val="single"/>
        </w:rPr>
        <w:t xml:space="preserve"> 10).</w:t>
      </w:r>
    </w:p>
    <w:p w14:paraId="487A7D2F" w14:textId="29B87E8E" w:rsidR="00245F40" w:rsidRPr="000764B6" w:rsidRDefault="00245F40" w:rsidP="008905D2">
      <w:pPr>
        <w:rPr>
          <w:rFonts w:asciiTheme="majorHAnsi" w:eastAsia="Times New Roman" w:hAnsiTheme="majorHAnsi" w:cs="Times New Roman"/>
          <w:b/>
          <w:bCs/>
          <w:color w:val="111010"/>
          <w:sz w:val="27"/>
          <w:szCs w:val="27"/>
          <w:u w:val="single"/>
          <w:shd w:val="clear" w:color="auto" w:fill="FFFFFF"/>
        </w:rPr>
      </w:pPr>
    </w:p>
    <w:p w14:paraId="003954F4" w14:textId="3422959E" w:rsidR="00913441" w:rsidRDefault="001762FF" w:rsidP="00913441">
      <w:pPr>
        <w:pStyle w:val="a4"/>
        <w:numPr>
          <w:ilvl w:val="0"/>
          <w:numId w:val="2"/>
        </w:numPr>
        <w:spacing w:after="0" w:line="240" w:lineRule="auto"/>
        <w:rPr>
          <w:rFonts w:ascii="Times New Roman" w:hAnsi="Times New Roman" w:cs="Times New Roman"/>
          <w:b/>
          <w:sz w:val="28"/>
          <w:szCs w:val="28"/>
        </w:rPr>
      </w:pPr>
      <w:r w:rsidRPr="00913441">
        <w:rPr>
          <w:rFonts w:ascii="Times New Roman" w:hAnsi="Times New Roman" w:cs="Times New Roman"/>
          <w:b/>
          <w:sz w:val="28"/>
          <w:szCs w:val="28"/>
        </w:rPr>
        <w:t>Участники соревнований</w:t>
      </w:r>
      <w:r w:rsidR="00806C7D" w:rsidRPr="00913441">
        <w:rPr>
          <w:rFonts w:ascii="Times New Roman" w:hAnsi="Times New Roman" w:cs="Times New Roman"/>
          <w:b/>
          <w:sz w:val="28"/>
          <w:szCs w:val="28"/>
        </w:rPr>
        <w:t>.</w:t>
      </w:r>
    </w:p>
    <w:p w14:paraId="2DD2AF22" w14:textId="77777777" w:rsidR="00557AB1" w:rsidRPr="00913441" w:rsidRDefault="00557AB1" w:rsidP="00557AB1">
      <w:pPr>
        <w:pStyle w:val="a4"/>
        <w:spacing w:after="0" w:line="240" w:lineRule="auto"/>
        <w:rPr>
          <w:rFonts w:ascii="Times New Roman" w:hAnsi="Times New Roman" w:cs="Times New Roman"/>
          <w:b/>
          <w:sz w:val="28"/>
          <w:szCs w:val="28"/>
        </w:rPr>
      </w:pPr>
    </w:p>
    <w:p w14:paraId="2BC7AE4F" w14:textId="54CF888E" w:rsidR="002A5776" w:rsidRDefault="00BB325B" w:rsidP="00895775">
      <w:pPr>
        <w:pStyle w:val="a4"/>
        <w:spacing w:after="0" w:line="240" w:lineRule="auto"/>
        <w:ind w:firstLine="698"/>
        <w:rPr>
          <w:rFonts w:ascii="Times New Roman" w:hAnsi="Times New Roman" w:cs="Times New Roman"/>
          <w:sz w:val="28"/>
          <w:szCs w:val="28"/>
        </w:rPr>
      </w:pPr>
      <w:r>
        <w:rPr>
          <w:rFonts w:ascii="Times New Roman" w:hAnsi="Times New Roman" w:cs="Times New Roman"/>
          <w:b/>
          <w:sz w:val="28"/>
          <w:szCs w:val="28"/>
        </w:rPr>
        <w:t>Мужчины, Женщины, Ветеран</w:t>
      </w:r>
      <w:r w:rsidR="00913441" w:rsidRPr="00913441">
        <w:rPr>
          <w:rFonts w:ascii="Times New Roman" w:hAnsi="Times New Roman" w:cs="Times New Roman"/>
          <w:b/>
          <w:sz w:val="28"/>
          <w:szCs w:val="28"/>
        </w:rPr>
        <w:t xml:space="preserve">ы </w:t>
      </w:r>
      <w:r>
        <w:rPr>
          <w:rFonts w:ascii="Times New Roman" w:hAnsi="Times New Roman" w:cs="Times New Roman"/>
          <w:b/>
          <w:sz w:val="28"/>
          <w:szCs w:val="28"/>
        </w:rPr>
        <w:t xml:space="preserve">мужчины </w:t>
      </w:r>
      <w:r w:rsidR="000764B6">
        <w:rPr>
          <w:rFonts w:ascii="Times New Roman" w:hAnsi="Times New Roman" w:cs="Times New Roman"/>
          <w:b/>
          <w:sz w:val="28"/>
          <w:szCs w:val="28"/>
        </w:rPr>
        <w:t xml:space="preserve">40+ </w:t>
      </w:r>
      <w:r>
        <w:rPr>
          <w:rFonts w:ascii="Times New Roman" w:hAnsi="Times New Roman" w:cs="Times New Roman"/>
          <w:b/>
          <w:sz w:val="28"/>
          <w:szCs w:val="28"/>
        </w:rPr>
        <w:t>,</w:t>
      </w:r>
      <w:r w:rsidR="00913441" w:rsidRPr="00913441">
        <w:rPr>
          <w:rFonts w:ascii="Times New Roman" w:hAnsi="Times New Roman" w:cs="Times New Roman"/>
          <w:b/>
          <w:sz w:val="28"/>
          <w:szCs w:val="28"/>
        </w:rPr>
        <w:t xml:space="preserve"> </w:t>
      </w:r>
      <w:r>
        <w:rPr>
          <w:rFonts w:ascii="Times New Roman" w:hAnsi="Times New Roman" w:cs="Times New Roman"/>
          <w:b/>
          <w:sz w:val="28"/>
          <w:szCs w:val="28"/>
        </w:rPr>
        <w:t xml:space="preserve">Ветераны </w:t>
      </w:r>
      <w:r w:rsidR="00913441" w:rsidRPr="00913441">
        <w:rPr>
          <w:rFonts w:ascii="Times New Roman" w:hAnsi="Times New Roman" w:cs="Times New Roman"/>
          <w:b/>
          <w:sz w:val="28"/>
          <w:szCs w:val="28"/>
        </w:rPr>
        <w:t>женщины</w:t>
      </w:r>
      <w:r w:rsidR="000764B6">
        <w:rPr>
          <w:rFonts w:ascii="Times New Roman" w:hAnsi="Times New Roman" w:cs="Times New Roman"/>
          <w:b/>
          <w:sz w:val="28"/>
          <w:szCs w:val="28"/>
        </w:rPr>
        <w:t xml:space="preserve"> </w:t>
      </w:r>
      <w:r w:rsidR="00024B79">
        <w:rPr>
          <w:rFonts w:ascii="Times New Roman" w:hAnsi="Times New Roman" w:cs="Times New Roman"/>
          <w:b/>
          <w:sz w:val="28"/>
          <w:szCs w:val="28"/>
        </w:rPr>
        <w:t>40</w:t>
      </w:r>
      <w:r w:rsidR="000764B6">
        <w:rPr>
          <w:rFonts w:ascii="Times New Roman" w:hAnsi="Times New Roman" w:cs="Times New Roman"/>
          <w:b/>
          <w:sz w:val="28"/>
          <w:szCs w:val="28"/>
        </w:rPr>
        <w:t>+</w:t>
      </w:r>
      <w:r>
        <w:rPr>
          <w:rFonts w:ascii="Times New Roman" w:hAnsi="Times New Roman" w:cs="Times New Roman"/>
          <w:b/>
          <w:sz w:val="28"/>
          <w:szCs w:val="28"/>
        </w:rPr>
        <w:t>,</w:t>
      </w:r>
      <w:r w:rsidR="000764B6">
        <w:rPr>
          <w:rFonts w:ascii="Times New Roman" w:hAnsi="Times New Roman" w:cs="Times New Roman"/>
          <w:b/>
          <w:sz w:val="28"/>
          <w:szCs w:val="28"/>
        </w:rPr>
        <w:t xml:space="preserve"> </w:t>
      </w:r>
      <w:r>
        <w:rPr>
          <w:rFonts w:ascii="Times New Roman" w:hAnsi="Times New Roman" w:cs="Times New Roman"/>
          <w:b/>
          <w:sz w:val="28"/>
          <w:szCs w:val="28"/>
        </w:rPr>
        <w:t>Юноши до 18 лет, Девушки до 18 лет, мальчики до 12 лет, девочки до 12 лет.</w:t>
      </w:r>
      <w:r w:rsidR="001762FF" w:rsidRPr="00913441">
        <w:rPr>
          <w:rFonts w:ascii="Times New Roman" w:hAnsi="Times New Roman" w:cs="Times New Roman"/>
          <w:b/>
          <w:sz w:val="28"/>
          <w:szCs w:val="28"/>
        </w:rPr>
        <w:br/>
      </w:r>
      <w:r w:rsidR="001762FF" w:rsidRPr="00913441">
        <w:rPr>
          <w:rFonts w:ascii="Times New Roman" w:hAnsi="Times New Roman" w:cs="Times New Roman"/>
          <w:sz w:val="28"/>
          <w:szCs w:val="28"/>
        </w:rPr>
        <w:t xml:space="preserve">К участию в соревнованиях допускаются </w:t>
      </w:r>
      <w:r w:rsidR="00DE06FD" w:rsidRPr="00913441">
        <w:rPr>
          <w:rFonts w:ascii="Times New Roman" w:hAnsi="Times New Roman" w:cs="Times New Roman"/>
          <w:sz w:val="28"/>
          <w:szCs w:val="28"/>
        </w:rPr>
        <w:t xml:space="preserve">спортсмены </w:t>
      </w:r>
      <w:r w:rsidR="00C06278" w:rsidRPr="00913441">
        <w:rPr>
          <w:rFonts w:ascii="Times New Roman" w:hAnsi="Times New Roman" w:cs="Times New Roman"/>
          <w:sz w:val="28"/>
          <w:szCs w:val="28"/>
        </w:rPr>
        <w:t xml:space="preserve">любого </w:t>
      </w:r>
      <w:r w:rsidR="00DE06FD" w:rsidRPr="00913441">
        <w:rPr>
          <w:rFonts w:ascii="Times New Roman" w:hAnsi="Times New Roman" w:cs="Times New Roman"/>
          <w:sz w:val="28"/>
          <w:szCs w:val="28"/>
        </w:rPr>
        <w:t>уровня</w:t>
      </w:r>
      <w:r w:rsidR="004D6FBD" w:rsidRPr="00913441">
        <w:rPr>
          <w:rFonts w:ascii="Times New Roman" w:hAnsi="Times New Roman" w:cs="Times New Roman"/>
          <w:sz w:val="28"/>
          <w:szCs w:val="28"/>
        </w:rPr>
        <w:t>.</w:t>
      </w:r>
      <w:r w:rsidR="00806C7D" w:rsidRPr="00913441">
        <w:rPr>
          <w:rFonts w:ascii="Times New Roman" w:hAnsi="Times New Roman" w:cs="Times New Roman"/>
          <w:sz w:val="28"/>
          <w:szCs w:val="28"/>
        </w:rPr>
        <w:t xml:space="preserve"> Наличие страховки </w:t>
      </w:r>
      <w:r w:rsidR="00C06278" w:rsidRPr="00913441">
        <w:rPr>
          <w:rFonts w:ascii="Times New Roman" w:hAnsi="Times New Roman" w:cs="Times New Roman"/>
          <w:sz w:val="28"/>
          <w:szCs w:val="28"/>
        </w:rPr>
        <w:t xml:space="preserve">либо согласия на </w:t>
      </w:r>
      <w:r w:rsidR="00D2579E">
        <w:rPr>
          <w:rFonts w:ascii="Times New Roman" w:hAnsi="Times New Roman" w:cs="Times New Roman"/>
          <w:sz w:val="28"/>
          <w:szCs w:val="28"/>
        </w:rPr>
        <w:t xml:space="preserve">отказ от претензий </w:t>
      </w:r>
      <w:r w:rsidR="00806C7D" w:rsidRPr="00913441">
        <w:rPr>
          <w:rFonts w:ascii="Times New Roman" w:hAnsi="Times New Roman" w:cs="Times New Roman"/>
          <w:sz w:val="28"/>
          <w:szCs w:val="28"/>
        </w:rPr>
        <w:t>обязательно.</w:t>
      </w:r>
      <w:r w:rsidR="00C13E8A">
        <w:rPr>
          <w:rFonts w:ascii="Times New Roman" w:hAnsi="Times New Roman" w:cs="Times New Roman"/>
          <w:sz w:val="28"/>
          <w:szCs w:val="28"/>
        </w:rPr>
        <w:t xml:space="preserve"> В командном зачете </w:t>
      </w:r>
      <w:r w:rsidR="00CB2E67">
        <w:rPr>
          <w:rFonts w:ascii="Times New Roman" w:hAnsi="Times New Roman" w:cs="Times New Roman"/>
          <w:sz w:val="28"/>
          <w:szCs w:val="28"/>
        </w:rPr>
        <w:t xml:space="preserve">среди клубов допускаются любые команды, предоставившие список команды. </w:t>
      </w:r>
    </w:p>
    <w:p w14:paraId="70F8BE76" w14:textId="76E88F25" w:rsidR="00476F52" w:rsidRPr="00097883" w:rsidRDefault="00097883" w:rsidP="00895775">
      <w:pPr>
        <w:spacing w:after="0" w:line="240" w:lineRule="auto"/>
        <w:ind w:firstLine="698"/>
        <w:rPr>
          <w:rFonts w:ascii="Times New Roman" w:hAnsi="Times New Roman" w:cs="Times New Roman"/>
          <w:b/>
          <w:sz w:val="28"/>
          <w:szCs w:val="28"/>
        </w:rPr>
      </w:pPr>
      <w:r w:rsidRPr="00097883">
        <w:rPr>
          <w:rFonts w:ascii="Times New Roman" w:hAnsi="Times New Roman" w:cs="Times New Roman"/>
          <w:b/>
          <w:sz w:val="28"/>
          <w:szCs w:val="28"/>
        </w:rPr>
        <w:t>Дисциплины:</w:t>
      </w:r>
    </w:p>
    <w:p w14:paraId="4CAC18D0" w14:textId="5FF2767D" w:rsidR="00BB325B" w:rsidRDefault="00BB325B" w:rsidP="00CF6374">
      <w:pPr>
        <w:spacing w:after="0" w:line="240" w:lineRule="auto"/>
        <w:ind w:firstLine="698"/>
        <w:rPr>
          <w:rFonts w:ascii="Times New Roman" w:hAnsi="Times New Roman" w:cs="Times New Roman"/>
          <w:sz w:val="28"/>
          <w:szCs w:val="28"/>
        </w:rPr>
      </w:pPr>
      <w:r>
        <w:rPr>
          <w:rFonts w:ascii="Times New Roman" w:hAnsi="Times New Roman" w:cs="Times New Roman"/>
          <w:sz w:val="28"/>
          <w:szCs w:val="28"/>
        </w:rPr>
        <w:t xml:space="preserve">- </w:t>
      </w:r>
      <w:r w:rsidR="000764B6">
        <w:rPr>
          <w:rFonts w:ascii="Times New Roman" w:hAnsi="Times New Roman" w:cs="Times New Roman"/>
          <w:sz w:val="28"/>
          <w:szCs w:val="28"/>
        </w:rPr>
        <w:t>Армейск</w:t>
      </w:r>
      <w:r w:rsidR="004F3351">
        <w:rPr>
          <w:rFonts w:ascii="Times New Roman" w:hAnsi="Times New Roman" w:cs="Times New Roman"/>
          <w:sz w:val="28"/>
          <w:szCs w:val="28"/>
        </w:rPr>
        <w:t>ий</w:t>
      </w:r>
      <w:r w:rsidR="000764B6">
        <w:rPr>
          <w:rFonts w:ascii="Times New Roman" w:hAnsi="Times New Roman" w:cs="Times New Roman"/>
          <w:sz w:val="28"/>
          <w:szCs w:val="28"/>
        </w:rPr>
        <w:t xml:space="preserve"> рыв</w:t>
      </w:r>
      <w:r w:rsidR="004F3351">
        <w:rPr>
          <w:rFonts w:ascii="Times New Roman" w:hAnsi="Times New Roman" w:cs="Times New Roman"/>
          <w:sz w:val="28"/>
          <w:szCs w:val="28"/>
        </w:rPr>
        <w:t>ок</w:t>
      </w:r>
      <w:r w:rsidR="000764B6">
        <w:rPr>
          <w:rFonts w:ascii="Times New Roman" w:hAnsi="Times New Roman" w:cs="Times New Roman"/>
          <w:sz w:val="28"/>
          <w:szCs w:val="28"/>
        </w:rPr>
        <w:t xml:space="preserve"> </w:t>
      </w:r>
      <w:r>
        <w:rPr>
          <w:rFonts w:ascii="Times New Roman" w:hAnsi="Times New Roman" w:cs="Times New Roman"/>
          <w:sz w:val="28"/>
          <w:szCs w:val="28"/>
        </w:rPr>
        <w:t>12 минут</w:t>
      </w:r>
    </w:p>
    <w:p w14:paraId="61FBBF4E" w14:textId="6A8B9D39" w:rsidR="00BB325B" w:rsidRDefault="00BB325B" w:rsidP="00CF6374">
      <w:pPr>
        <w:spacing w:after="0" w:line="240" w:lineRule="auto"/>
        <w:ind w:firstLine="698"/>
        <w:rPr>
          <w:rFonts w:ascii="Times New Roman" w:hAnsi="Times New Roman" w:cs="Times New Roman"/>
          <w:sz w:val="28"/>
          <w:szCs w:val="28"/>
        </w:rPr>
      </w:pPr>
      <w:r>
        <w:rPr>
          <w:rFonts w:ascii="Times New Roman" w:hAnsi="Times New Roman" w:cs="Times New Roman"/>
          <w:sz w:val="28"/>
          <w:szCs w:val="28"/>
        </w:rPr>
        <w:t xml:space="preserve">- </w:t>
      </w:r>
      <w:r w:rsidR="007B74FE">
        <w:rPr>
          <w:rFonts w:ascii="Times New Roman" w:hAnsi="Times New Roman" w:cs="Times New Roman"/>
          <w:sz w:val="28"/>
          <w:szCs w:val="28"/>
        </w:rPr>
        <w:t>Толчок двух гирь 1 минута</w:t>
      </w:r>
    </w:p>
    <w:p w14:paraId="468D24F8" w14:textId="3129BDE3" w:rsidR="00BB325B" w:rsidRDefault="00BB325B" w:rsidP="00CF6374">
      <w:pPr>
        <w:spacing w:after="0" w:line="240" w:lineRule="auto"/>
        <w:ind w:firstLine="698"/>
        <w:rPr>
          <w:rFonts w:ascii="Times New Roman" w:hAnsi="Times New Roman" w:cs="Times New Roman"/>
          <w:sz w:val="28"/>
          <w:szCs w:val="28"/>
        </w:rPr>
      </w:pPr>
      <w:r>
        <w:rPr>
          <w:rFonts w:ascii="Times New Roman" w:hAnsi="Times New Roman" w:cs="Times New Roman"/>
          <w:sz w:val="28"/>
          <w:szCs w:val="28"/>
        </w:rPr>
        <w:t>- Рывок двух гирь 1 минут</w:t>
      </w:r>
    </w:p>
    <w:p w14:paraId="29666E5B" w14:textId="16715AE5" w:rsidR="00166D89" w:rsidRDefault="00166D89" w:rsidP="00CF6374">
      <w:pPr>
        <w:spacing w:after="0" w:line="240" w:lineRule="auto"/>
        <w:ind w:firstLine="698"/>
        <w:rPr>
          <w:rFonts w:ascii="Times New Roman" w:hAnsi="Times New Roman" w:cs="Times New Roman"/>
          <w:sz w:val="28"/>
          <w:szCs w:val="28"/>
        </w:rPr>
      </w:pPr>
      <w:r>
        <w:rPr>
          <w:rFonts w:ascii="Times New Roman" w:hAnsi="Times New Roman" w:cs="Times New Roman"/>
          <w:sz w:val="28"/>
          <w:szCs w:val="28"/>
        </w:rPr>
        <w:t>- Двоеборье 10 минут (толчок двух гирь, рывок одной гири)</w:t>
      </w:r>
    </w:p>
    <w:p w14:paraId="15B8B579" w14:textId="0B26CFB0" w:rsidR="00166D89" w:rsidRDefault="00166D89" w:rsidP="00CF6374">
      <w:pPr>
        <w:spacing w:after="0" w:line="240" w:lineRule="auto"/>
        <w:ind w:firstLine="698"/>
        <w:rPr>
          <w:rFonts w:ascii="Times New Roman" w:hAnsi="Times New Roman" w:cs="Times New Roman"/>
          <w:sz w:val="28"/>
          <w:szCs w:val="28"/>
        </w:rPr>
      </w:pPr>
      <w:r>
        <w:rPr>
          <w:rFonts w:ascii="Times New Roman" w:hAnsi="Times New Roman" w:cs="Times New Roman"/>
          <w:sz w:val="28"/>
          <w:szCs w:val="28"/>
        </w:rPr>
        <w:t>- Длинный цикл 10 минут</w:t>
      </w:r>
    </w:p>
    <w:p w14:paraId="5D021FB1" w14:textId="3907372C" w:rsidR="00BB325B" w:rsidRDefault="00BB325B" w:rsidP="00CF6374">
      <w:pPr>
        <w:spacing w:after="0" w:line="240" w:lineRule="auto"/>
        <w:ind w:firstLine="698"/>
        <w:rPr>
          <w:rFonts w:ascii="Times New Roman" w:hAnsi="Times New Roman" w:cs="Times New Roman"/>
          <w:sz w:val="28"/>
          <w:szCs w:val="28"/>
        </w:rPr>
      </w:pPr>
    </w:p>
    <w:p w14:paraId="335AA684" w14:textId="77777777" w:rsidR="00C312B5" w:rsidRPr="00166D89" w:rsidRDefault="00C312B5" w:rsidP="00CF6374">
      <w:pPr>
        <w:spacing w:after="0" w:line="240" w:lineRule="auto"/>
        <w:ind w:firstLine="698"/>
        <w:rPr>
          <w:rFonts w:ascii="Times New Roman" w:hAnsi="Times New Roman" w:cs="Times New Roman"/>
          <w:b/>
          <w:sz w:val="28"/>
          <w:szCs w:val="28"/>
        </w:rPr>
      </w:pPr>
      <w:r w:rsidRPr="00166D89">
        <w:rPr>
          <w:rFonts w:ascii="Times New Roman" w:hAnsi="Times New Roman" w:cs="Times New Roman"/>
          <w:b/>
          <w:sz w:val="28"/>
          <w:szCs w:val="28"/>
        </w:rPr>
        <w:t>Армейский рывок:</w:t>
      </w:r>
    </w:p>
    <w:p w14:paraId="45133817" w14:textId="25A4E50C" w:rsidR="00C312B5" w:rsidRDefault="00C312B5" w:rsidP="00CF6374">
      <w:pPr>
        <w:spacing w:after="0" w:line="240" w:lineRule="auto"/>
        <w:ind w:firstLine="698"/>
        <w:rPr>
          <w:rFonts w:ascii="Times New Roman" w:hAnsi="Times New Roman" w:cs="Times New Roman"/>
          <w:sz w:val="28"/>
          <w:szCs w:val="28"/>
        </w:rPr>
      </w:pPr>
      <w:r>
        <w:rPr>
          <w:rFonts w:ascii="Times New Roman" w:hAnsi="Times New Roman" w:cs="Times New Roman"/>
          <w:sz w:val="28"/>
          <w:szCs w:val="28"/>
        </w:rPr>
        <w:t xml:space="preserve">Возрастная категория Абсолютная. Среди </w:t>
      </w:r>
      <w:r w:rsidR="00BB325B">
        <w:rPr>
          <w:rFonts w:ascii="Times New Roman" w:hAnsi="Times New Roman" w:cs="Times New Roman"/>
          <w:sz w:val="28"/>
          <w:szCs w:val="28"/>
        </w:rPr>
        <w:t>мужчин</w:t>
      </w:r>
      <w:r w:rsidR="000764B6">
        <w:rPr>
          <w:rFonts w:ascii="Times New Roman" w:hAnsi="Times New Roman" w:cs="Times New Roman"/>
          <w:sz w:val="28"/>
          <w:szCs w:val="28"/>
        </w:rPr>
        <w:t xml:space="preserve"> </w:t>
      </w:r>
      <w:r w:rsidR="00BB325B">
        <w:rPr>
          <w:rFonts w:ascii="Times New Roman" w:hAnsi="Times New Roman" w:cs="Times New Roman"/>
          <w:sz w:val="28"/>
          <w:szCs w:val="28"/>
        </w:rPr>
        <w:t xml:space="preserve">весовые категории </w:t>
      </w:r>
      <w:r w:rsidR="007B74FE">
        <w:rPr>
          <w:rFonts w:ascii="Times New Roman" w:hAnsi="Times New Roman" w:cs="Times New Roman"/>
          <w:sz w:val="28"/>
          <w:szCs w:val="28"/>
        </w:rPr>
        <w:t xml:space="preserve">до 63 кг, до 68 кг, до 73 кг, до 78 кг, </w:t>
      </w:r>
      <w:r w:rsidR="00BB325B">
        <w:rPr>
          <w:rFonts w:ascii="Times New Roman" w:hAnsi="Times New Roman" w:cs="Times New Roman"/>
          <w:sz w:val="28"/>
          <w:szCs w:val="28"/>
        </w:rPr>
        <w:t>до 85</w:t>
      </w:r>
      <w:r w:rsidR="007B74FE">
        <w:rPr>
          <w:rFonts w:ascii="Times New Roman" w:hAnsi="Times New Roman" w:cs="Times New Roman"/>
          <w:sz w:val="28"/>
          <w:szCs w:val="28"/>
        </w:rPr>
        <w:t>кг, до 95 кг до 105 кг и свыше 10</w:t>
      </w:r>
      <w:r w:rsidR="00BB325B">
        <w:rPr>
          <w:rFonts w:ascii="Times New Roman" w:hAnsi="Times New Roman" w:cs="Times New Roman"/>
          <w:sz w:val="28"/>
          <w:szCs w:val="28"/>
        </w:rPr>
        <w:t>5 кг гиря 24 кг</w:t>
      </w:r>
      <w:r w:rsidR="007B74FE">
        <w:rPr>
          <w:rFonts w:ascii="Times New Roman" w:hAnsi="Times New Roman" w:cs="Times New Roman"/>
          <w:sz w:val="28"/>
          <w:szCs w:val="28"/>
        </w:rPr>
        <w:t>, 32 кг, 36 кг</w:t>
      </w:r>
      <w:r w:rsidR="00BB325B">
        <w:rPr>
          <w:rFonts w:ascii="Times New Roman" w:hAnsi="Times New Roman" w:cs="Times New Roman"/>
          <w:sz w:val="28"/>
          <w:szCs w:val="28"/>
        </w:rPr>
        <w:t>, у женщин – до 58</w:t>
      </w:r>
      <w:r w:rsidR="007B74FE">
        <w:rPr>
          <w:rFonts w:ascii="Times New Roman" w:hAnsi="Times New Roman" w:cs="Times New Roman"/>
          <w:sz w:val="28"/>
          <w:szCs w:val="28"/>
        </w:rPr>
        <w:t xml:space="preserve"> кг, до 63 кг, до 68 кг, до 73 кг, и свыше 73</w:t>
      </w:r>
      <w:r w:rsidR="00BB325B">
        <w:rPr>
          <w:rFonts w:ascii="Times New Roman" w:hAnsi="Times New Roman" w:cs="Times New Roman"/>
          <w:sz w:val="28"/>
          <w:szCs w:val="28"/>
        </w:rPr>
        <w:t xml:space="preserve"> кг гиря </w:t>
      </w:r>
      <w:r w:rsidR="007B74FE">
        <w:rPr>
          <w:rFonts w:ascii="Times New Roman" w:hAnsi="Times New Roman" w:cs="Times New Roman"/>
          <w:sz w:val="28"/>
          <w:szCs w:val="28"/>
        </w:rPr>
        <w:t xml:space="preserve">12 кг, </w:t>
      </w:r>
      <w:r w:rsidR="00BB325B">
        <w:rPr>
          <w:rFonts w:ascii="Times New Roman" w:hAnsi="Times New Roman" w:cs="Times New Roman"/>
          <w:sz w:val="28"/>
          <w:szCs w:val="28"/>
        </w:rPr>
        <w:t>16 кг</w:t>
      </w:r>
      <w:r w:rsidR="007B74FE">
        <w:rPr>
          <w:rFonts w:ascii="Times New Roman" w:hAnsi="Times New Roman" w:cs="Times New Roman"/>
          <w:sz w:val="28"/>
          <w:szCs w:val="28"/>
        </w:rPr>
        <w:t>, 20 кг</w:t>
      </w:r>
      <w:r w:rsidR="00BB325B">
        <w:rPr>
          <w:rFonts w:ascii="Times New Roman" w:hAnsi="Times New Roman" w:cs="Times New Roman"/>
          <w:sz w:val="28"/>
          <w:szCs w:val="28"/>
        </w:rPr>
        <w:t xml:space="preserve">. </w:t>
      </w:r>
    </w:p>
    <w:p w14:paraId="0561ADCC" w14:textId="5D3440CC" w:rsidR="00C312B5" w:rsidRDefault="00C312B5" w:rsidP="00CF6374">
      <w:pPr>
        <w:spacing w:after="0" w:line="240" w:lineRule="auto"/>
        <w:ind w:firstLine="698"/>
        <w:rPr>
          <w:rFonts w:ascii="Times New Roman" w:hAnsi="Times New Roman" w:cs="Times New Roman"/>
          <w:sz w:val="28"/>
          <w:szCs w:val="28"/>
        </w:rPr>
      </w:pPr>
      <w:r>
        <w:rPr>
          <w:rFonts w:ascii="Times New Roman" w:hAnsi="Times New Roman" w:cs="Times New Roman"/>
          <w:sz w:val="28"/>
          <w:szCs w:val="28"/>
        </w:rPr>
        <w:t xml:space="preserve">Возрастная категория до 12 лет. </w:t>
      </w:r>
      <w:r w:rsidR="00BB325B">
        <w:rPr>
          <w:rFonts w:ascii="Times New Roman" w:hAnsi="Times New Roman" w:cs="Times New Roman"/>
          <w:sz w:val="28"/>
          <w:szCs w:val="28"/>
        </w:rPr>
        <w:t xml:space="preserve">Среди </w:t>
      </w:r>
      <w:r w:rsidR="007B74FE">
        <w:rPr>
          <w:rFonts w:ascii="Times New Roman" w:hAnsi="Times New Roman" w:cs="Times New Roman"/>
          <w:sz w:val="28"/>
          <w:szCs w:val="28"/>
        </w:rPr>
        <w:t xml:space="preserve">Мальчиков весовые категории до 40 кг, свыше 40 кг </w:t>
      </w:r>
      <w:r>
        <w:rPr>
          <w:rFonts w:ascii="Times New Roman" w:hAnsi="Times New Roman" w:cs="Times New Roman"/>
          <w:sz w:val="28"/>
          <w:szCs w:val="28"/>
        </w:rPr>
        <w:t>гири 6 кг – 1; 8 кг – 2, 12 кг - 3, среди Девочек</w:t>
      </w:r>
      <w:r w:rsidRPr="00C312B5">
        <w:rPr>
          <w:rFonts w:ascii="Times New Roman" w:hAnsi="Times New Roman" w:cs="Times New Roman"/>
          <w:sz w:val="28"/>
          <w:szCs w:val="28"/>
        </w:rPr>
        <w:t xml:space="preserve"> </w:t>
      </w:r>
      <w:r>
        <w:rPr>
          <w:rFonts w:ascii="Times New Roman" w:hAnsi="Times New Roman" w:cs="Times New Roman"/>
          <w:sz w:val="28"/>
          <w:szCs w:val="28"/>
        </w:rPr>
        <w:t>весов</w:t>
      </w:r>
      <w:r w:rsidR="007B74FE">
        <w:rPr>
          <w:rFonts w:ascii="Times New Roman" w:hAnsi="Times New Roman" w:cs="Times New Roman"/>
          <w:sz w:val="28"/>
          <w:szCs w:val="28"/>
        </w:rPr>
        <w:t>ые</w:t>
      </w:r>
      <w:r>
        <w:rPr>
          <w:rFonts w:ascii="Times New Roman" w:hAnsi="Times New Roman" w:cs="Times New Roman"/>
          <w:sz w:val="28"/>
          <w:szCs w:val="28"/>
        </w:rPr>
        <w:t xml:space="preserve"> категори</w:t>
      </w:r>
      <w:r w:rsidR="007B74FE">
        <w:rPr>
          <w:rFonts w:ascii="Times New Roman" w:hAnsi="Times New Roman" w:cs="Times New Roman"/>
          <w:sz w:val="28"/>
          <w:szCs w:val="28"/>
        </w:rPr>
        <w:t>и</w:t>
      </w:r>
      <w:r>
        <w:rPr>
          <w:rFonts w:ascii="Times New Roman" w:hAnsi="Times New Roman" w:cs="Times New Roman"/>
          <w:sz w:val="28"/>
          <w:szCs w:val="28"/>
        </w:rPr>
        <w:t xml:space="preserve"> </w:t>
      </w:r>
      <w:r w:rsidR="007B74FE">
        <w:rPr>
          <w:rFonts w:ascii="Times New Roman" w:hAnsi="Times New Roman" w:cs="Times New Roman"/>
          <w:sz w:val="28"/>
          <w:szCs w:val="28"/>
        </w:rPr>
        <w:t>до 38 кг, свыше 38 кг</w:t>
      </w:r>
      <w:r>
        <w:rPr>
          <w:rFonts w:ascii="Times New Roman" w:hAnsi="Times New Roman" w:cs="Times New Roman"/>
          <w:sz w:val="28"/>
          <w:szCs w:val="28"/>
        </w:rPr>
        <w:t xml:space="preserve"> гири 4 кг – 1; 6 кг – 2, 8 кг - 3</w:t>
      </w:r>
    </w:p>
    <w:p w14:paraId="429DDE9F" w14:textId="03ADD1E3" w:rsidR="00C312B5" w:rsidRDefault="00C312B5" w:rsidP="00CF6374">
      <w:pPr>
        <w:spacing w:after="0" w:line="240" w:lineRule="auto"/>
        <w:ind w:firstLine="698"/>
        <w:rPr>
          <w:rFonts w:ascii="Times New Roman" w:hAnsi="Times New Roman" w:cs="Times New Roman"/>
          <w:sz w:val="28"/>
          <w:szCs w:val="28"/>
        </w:rPr>
      </w:pPr>
      <w:r>
        <w:rPr>
          <w:rFonts w:ascii="Times New Roman" w:hAnsi="Times New Roman" w:cs="Times New Roman"/>
          <w:sz w:val="28"/>
          <w:szCs w:val="28"/>
        </w:rPr>
        <w:t xml:space="preserve">Возрастная категория до 18 лет. Среди Юношей </w:t>
      </w:r>
      <w:r w:rsidR="00BB325B">
        <w:rPr>
          <w:rFonts w:ascii="Times New Roman" w:hAnsi="Times New Roman" w:cs="Times New Roman"/>
          <w:sz w:val="28"/>
          <w:szCs w:val="28"/>
        </w:rPr>
        <w:t>весов</w:t>
      </w:r>
      <w:r w:rsidR="007B74FE">
        <w:rPr>
          <w:rFonts w:ascii="Times New Roman" w:hAnsi="Times New Roman" w:cs="Times New Roman"/>
          <w:sz w:val="28"/>
          <w:szCs w:val="28"/>
        </w:rPr>
        <w:t>ые</w:t>
      </w:r>
      <w:r w:rsidR="00BB325B">
        <w:rPr>
          <w:rFonts w:ascii="Times New Roman" w:hAnsi="Times New Roman" w:cs="Times New Roman"/>
          <w:sz w:val="28"/>
          <w:szCs w:val="28"/>
        </w:rPr>
        <w:t xml:space="preserve"> категори</w:t>
      </w:r>
      <w:r w:rsidR="007B74FE">
        <w:rPr>
          <w:rFonts w:ascii="Times New Roman" w:hAnsi="Times New Roman" w:cs="Times New Roman"/>
          <w:sz w:val="28"/>
          <w:szCs w:val="28"/>
        </w:rPr>
        <w:t>и до 63 кг, до 73 кг, свыше 73 кг</w:t>
      </w:r>
      <w:r w:rsidR="00BB325B">
        <w:rPr>
          <w:rFonts w:ascii="Times New Roman" w:hAnsi="Times New Roman" w:cs="Times New Roman"/>
          <w:sz w:val="28"/>
          <w:szCs w:val="28"/>
        </w:rPr>
        <w:t xml:space="preserve"> вес гири 12 кг – 1, 16 кг – 2, 2</w:t>
      </w:r>
      <w:r w:rsidR="007B74FE">
        <w:rPr>
          <w:rFonts w:ascii="Times New Roman" w:hAnsi="Times New Roman" w:cs="Times New Roman"/>
          <w:sz w:val="28"/>
          <w:szCs w:val="28"/>
        </w:rPr>
        <w:t>0</w:t>
      </w:r>
      <w:r w:rsidR="00BB325B">
        <w:rPr>
          <w:rFonts w:ascii="Times New Roman" w:hAnsi="Times New Roman" w:cs="Times New Roman"/>
          <w:sz w:val="28"/>
          <w:szCs w:val="28"/>
        </w:rPr>
        <w:t xml:space="preserve"> кг -3</w:t>
      </w:r>
      <w:r w:rsidR="00166D89">
        <w:rPr>
          <w:rFonts w:ascii="Times New Roman" w:hAnsi="Times New Roman" w:cs="Times New Roman"/>
          <w:sz w:val="28"/>
          <w:szCs w:val="28"/>
        </w:rPr>
        <w:t>. Среди девушек весовые категории</w:t>
      </w:r>
      <w:r>
        <w:rPr>
          <w:rFonts w:ascii="Times New Roman" w:hAnsi="Times New Roman" w:cs="Times New Roman"/>
          <w:sz w:val="28"/>
          <w:szCs w:val="28"/>
        </w:rPr>
        <w:t xml:space="preserve"> </w:t>
      </w:r>
      <w:r w:rsidR="00166D89">
        <w:rPr>
          <w:rFonts w:ascii="Times New Roman" w:hAnsi="Times New Roman" w:cs="Times New Roman"/>
          <w:sz w:val="28"/>
          <w:szCs w:val="28"/>
        </w:rPr>
        <w:t>до 53, свыше 53 кг</w:t>
      </w:r>
      <w:r>
        <w:rPr>
          <w:rFonts w:ascii="Times New Roman" w:hAnsi="Times New Roman" w:cs="Times New Roman"/>
          <w:sz w:val="28"/>
          <w:szCs w:val="28"/>
        </w:rPr>
        <w:t xml:space="preserve"> вес гири 8 кг – 1, 12 кг – 2, 16 кг -3.</w:t>
      </w:r>
    </w:p>
    <w:p w14:paraId="193610F7" w14:textId="76E6609D" w:rsidR="00C312B5" w:rsidRDefault="00C312B5" w:rsidP="00C312B5">
      <w:pPr>
        <w:spacing w:after="0" w:line="240" w:lineRule="auto"/>
        <w:ind w:firstLine="698"/>
        <w:rPr>
          <w:rFonts w:ascii="Times New Roman" w:hAnsi="Times New Roman" w:cs="Times New Roman"/>
          <w:sz w:val="28"/>
          <w:szCs w:val="28"/>
        </w:rPr>
      </w:pPr>
      <w:r>
        <w:rPr>
          <w:rFonts w:ascii="Times New Roman" w:hAnsi="Times New Roman" w:cs="Times New Roman"/>
          <w:sz w:val="28"/>
          <w:szCs w:val="28"/>
        </w:rPr>
        <w:lastRenderedPageBreak/>
        <w:t xml:space="preserve">Возрастная категория Ветеран 40+. Среди мужчин весовые категории </w:t>
      </w:r>
      <w:r w:rsidR="00166D89">
        <w:rPr>
          <w:rFonts w:ascii="Times New Roman" w:hAnsi="Times New Roman" w:cs="Times New Roman"/>
          <w:sz w:val="28"/>
          <w:szCs w:val="28"/>
        </w:rPr>
        <w:t>до 73 кг, до 85 кг, свыше 85 кг</w:t>
      </w:r>
      <w:r>
        <w:rPr>
          <w:rFonts w:ascii="Times New Roman" w:hAnsi="Times New Roman" w:cs="Times New Roman"/>
          <w:sz w:val="28"/>
          <w:szCs w:val="28"/>
        </w:rPr>
        <w:t xml:space="preserve"> гиря 16 кг – 1, </w:t>
      </w:r>
      <w:r w:rsidR="00166D89">
        <w:rPr>
          <w:rFonts w:ascii="Times New Roman" w:hAnsi="Times New Roman" w:cs="Times New Roman"/>
          <w:sz w:val="28"/>
          <w:szCs w:val="28"/>
        </w:rPr>
        <w:t xml:space="preserve">20 кг – 1,5, </w:t>
      </w:r>
      <w:r>
        <w:rPr>
          <w:rFonts w:ascii="Times New Roman" w:hAnsi="Times New Roman" w:cs="Times New Roman"/>
          <w:sz w:val="28"/>
          <w:szCs w:val="28"/>
        </w:rPr>
        <w:t>24 кг -2, у женщин весов</w:t>
      </w:r>
      <w:r w:rsidR="00166D89">
        <w:rPr>
          <w:rFonts w:ascii="Times New Roman" w:hAnsi="Times New Roman" w:cs="Times New Roman"/>
          <w:sz w:val="28"/>
          <w:szCs w:val="28"/>
        </w:rPr>
        <w:t>ые</w:t>
      </w:r>
      <w:r>
        <w:rPr>
          <w:rFonts w:ascii="Times New Roman" w:hAnsi="Times New Roman" w:cs="Times New Roman"/>
          <w:sz w:val="28"/>
          <w:szCs w:val="28"/>
        </w:rPr>
        <w:t xml:space="preserve"> категори</w:t>
      </w:r>
      <w:r w:rsidR="00166D89">
        <w:rPr>
          <w:rFonts w:ascii="Times New Roman" w:hAnsi="Times New Roman" w:cs="Times New Roman"/>
          <w:sz w:val="28"/>
          <w:szCs w:val="28"/>
        </w:rPr>
        <w:t>и</w:t>
      </w:r>
      <w:r>
        <w:rPr>
          <w:rFonts w:ascii="Times New Roman" w:hAnsi="Times New Roman" w:cs="Times New Roman"/>
          <w:sz w:val="28"/>
          <w:szCs w:val="28"/>
        </w:rPr>
        <w:t xml:space="preserve"> </w:t>
      </w:r>
      <w:r w:rsidR="00166D89">
        <w:rPr>
          <w:rFonts w:ascii="Times New Roman" w:hAnsi="Times New Roman" w:cs="Times New Roman"/>
          <w:sz w:val="28"/>
          <w:szCs w:val="28"/>
        </w:rPr>
        <w:t>до 63 кг, свыше 63 кг</w:t>
      </w:r>
      <w:r>
        <w:rPr>
          <w:rFonts w:ascii="Times New Roman" w:hAnsi="Times New Roman" w:cs="Times New Roman"/>
          <w:sz w:val="28"/>
          <w:szCs w:val="28"/>
        </w:rPr>
        <w:t xml:space="preserve">, гиря 12 кг – 1, 16 кг - 2. </w:t>
      </w:r>
    </w:p>
    <w:p w14:paraId="5B72CBEB" w14:textId="3F372BF3" w:rsidR="00CF6374" w:rsidRPr="00CF6374" w:rsidRDefault="00CF6374" w:rsidP="00CF6374">
      <w:pPr>
        <w:spacing w:after="0" w:line="240" w:lineRule="auto"/>
        <w:ind w:firstLine="698"/>
        <w:rPr>
          <w:rFonts w:ascii="Times New Roman" w:hAnsi="Times New Roman" w:cs="Times New Roman"/>
          <w:sz w:val="28"/>
          <w:szCs w:val="28"/>
        </w:rPr>
      </w:pPr>
      <w:r w:rsidRPr="00CF6374">
        <w:rPr>
          <w:rFonts w:ascii="Times New Roman" w:hAnsi="Times New Roman" w:cs="Times New Roman"/>
          <w:sz w:val="28"/>
          <w:szCs w:val="28"/>
        </w:rPr>
        <w:t xml:space="preserve">Армейский гиревой рывок – рывок с неограниченной сменой рук. </w:t>
      </w:r>
    </w:p>
    <w:p w14:paraId="5F1E0C25" w14:textId="77777777" w:rsidR="00166D89" w:rsidRPr="00166D89" w:rsidRDefault="00166D89" w:rsidP="00895775">
      <w:pPr>
        <w:spacing w:after="0" w:line="240" w:lineRule="auto"/>
        <w:ind w:firstLine="698"/>
        <w:rPr>
          <w:rFonts w:ascii="Times New Roman" w:hAnsi="Times New Roman" w:cs="Times New Roman"/>
          <w:b/>
          <w:sz w:val="28"/>
          <w:szCs w:val="28"/>
        </w:rPr>
      </w:pPr>
      <w:r w:rsidRPr="00166D89">
        <w:rPr>
          <w:rFonts w:ascii="Times New Roman" w:hAnsi="Times New Roman" w:cs="Times New Roman"/>
          <w:b/>
          <w:sz w:val="28"/>
          <w:szCs w:val="28"/>
        </w:rPr>
        <w:t>Толчок Спринт 1 минута.</w:t>
      </w:r>
    </w:p>
    <w:p w14:paraId="2676D7DB" w14:textId="3F3E9670" w:rsidR="00C02E7C" w:rsidRDefault="0049770F" w:rsidP="00895775">
      <w:pPr>
        <w:spacing w:after="0" w:line="240" w:lineRule="auto"/>
        <w:ind w:firstLine="698"/>
        <w:rPr>
          <w:rFonts w:ascii="Times New Roman" w:hAnsi="Times New Roman" w:cs="Times New Roman"/>
          <w:sz w:val="28"/>
          <w:szCs w:val="28"/>
        </w:rPr>
      </w:pPr>
      <w:r w:rsidRPr="00BF5FE6">
        <w:rPr>
          <w:rFonts w:ascii="Times New Roman" w:hAnsi="Times New Roman" w:cs="Times New Roman"/>
          <w:sz w:val="28"/>
          <w:szCs w:val="28"/>
        </w:rPr>
        <w:t xml:space="preserve"> </w:t>
      </w:r>
      <w:r w:rsidR="000764B6">
        <w:rPr>
          <w:rFonts w:ascii="Times New Roman" w:hAnsi="Times New Roman" w:cs="Times New Roman"/>
          <w:sz w:val="28"/>
          <w:szCs w:val="28"/>
        </w:rPr>
        <w:t xml:space="preserve">мужчины </w:t>
      </w:r>
      <w:r w:rsidR="00C312B5">
        <w:rPr>
          <w:rFonts w:ascii="Times New Roman" w:hAnsi="Times New Roman" w:cs="Times New Roman"/>
          <w:sz w:val="28"/>
          <w:szCs w:val="28"/>
        </w:rPr>
        <w:t>в абсолютной возрастной и весов</w:t>
      </w:r>
      <w:r w:rsidR="00166D89">
        <w:rPr>
          <w:rFonts w:ascii="Times New Roman" w:hAnsi="Times New Roman" w:cs="Times New Roman"/>
          <w:sz w:val="28"/>
          <w:szCs w:val="28"/>
        </w:rPr>
        <w:t>ых</w:t>
      </w:r>
      <w:r w:rsidR="00C312B5">
        <w:rPr>
          <w:rFonts w:ascii="Times New Roman" w:hAnsi="Times New Roman" w:cs="Times New Roman"/>
          <w:sz w:val="28"/>
          <w:szCs w:val="28"/>
        </w:rPr>
        <w:t xml:space="preserve"> категори</w:t>
      </w:r>
      <w:r w:rsidR="00166D89">
        <w:rPr>
          <w:rFonts w:ascii="Times New Roman" w:hAnsi="Times New Roman" w:cs="Times New Roman"/>
          <w:sz w:val="28"/>
          <w:szCs w:val="28"/>
        </w:rPr>
        <w:t>ях до 73 кг, до 85 кг, свыше 85 кг</w:t>
      </w:r>
      <w:r w:rsidR="000764B6">
        <w:rPr>
          <w:rFonts w:ascii="Times New Roman" w:hAnsi="Times New Roman" w:cs="Times New Roman"/>
          <w:sz w:val="28"/>
          <w:szCs w:val="28"/>
        </w:rPr>
        <w:t xml:space="preserve">, </w:t>
      </w:r>
      <w:r w:rsidR="00166D89">
        <w:rPr>
          <w:rFonts w:ascii="Times New Roman" w:hAnsi="Times New Roman" w:cs="Times New Roman"/>
          <w:sz w:val="28"/>
          <w:szCs w:val="28"/>
        </w:rPr>
        <w:t>1</w:t>
      </w:r>
      <w:r w:rsidR="009F63CD">
        <w:rPr>
          <w:rFonts w:ascii="Times New Roman" w:hAnsi="Times New Roman" w:cs="Times New Roman"/>
          <w:sz w:val="28"/>
          <w:szCs w:val="28"/>
        </w:rPr>
        <w:t xml:space="preserve"> минут</w:t>
      </w:r>
      <w:r w:rsidR="00166D89">
        <w:rPr>
          <w:rFonts w:ascii="Times New Roman" w:hAnsi="Times New Roman" w:cs="Times New Roman"/>
          <w:sz w:val="28"/>
          <w:szCs w:val="28"/>
        </w:rPr>
        <w:t>а</w:t>
      </w:r>
      <w:r w:rsidR="009F63CD">
        <w:rPr>
          <w:rFonts w:ascii="Times New Roman" w:hAnsi="Times New Roman" w:cs="Times New Roman"/>
          <w:sz w:val="28"/>
          <w:szCs w:val="28"/>
        </w:rPr>
        <w:t xml:space="preserve">, </w:t>
      </w:r>
      <w:r w:rsidR="00C312B5">
        <w:rPr>
          <w:rFonts w:ascii="Times New Roman" w:hAnsi="Times New Roman" w:cs="Times New Roman"/>
          <w:sz w:val="28"/>
          <w:szCs w:val="28"/>
        </w:rPr>
        <w:t>гири 24 кг</w:t>
      </w:r>
      <w:r w:rsidR="00166D89">
        <w:rPr>
          <w:rFonts w:ascii="Times New Roman" w:hAnsi="Times New Roman" w:cs="Times New Roman"/>
          <w:sz w:val="28"/>
          <w:szCs w:val="28"/>
        </w:rPr>
        <w:t>-1, 32 кг – 2</w:t>
      </w:r>
      <w:r w:rsidR="00C312B5">
        <w:rPr>
          <w:rFonts w:ascii="Times New Roman" w:hAnsi="Times New Roman" w:cs="Times New Roman"/>
          <w:sz w:val="28"/>
          <w:szCs w:val="28"/>
        </w:rPr>
        <w:t>.</w:t>
      </w:r>
    </w:p>
    <w:p w14:paraId="587E598B" w14:textId="77777777" w:rsidR="00166D89" w:rsidRPr="00166D89" w:rsidRDefault="00166D89" w:rsidP="00166D89">
      <w:pPr>
        <w:spacing w:after="0" w:line="240" w:lineRule="auto"/>
        <w:ind w:firstLine="698"/>
        <w:rPr>
          <w:rFonts w:ascii="Times New Roman" w:hAnsi="Times New Roman" w:cs="Times New Roman"/>
          <w:b/>
          <w:sz w:val="28"/>
          <w:szCs w:val="28"/>
        </w:rPr>
      </w:pPr>
      <w:r w:rsidRPr="00166D89">
        <w:rPr>
          <w:rFonts w:ascii="Times New Roman" w:hAnsi="Times New Roman" w:cs="Times New Roman"/>
          <w:b/>
          <w:sz w:val="28"/>
          <w:szCs w:val="28"/>
        </w:rPr>
        <w:t>Р</w:t>
      </w:r>
      <w:r w:rsidR="00C312B5" w:rsidRPr="00166D89">
        <w:rPr>
          <w:rFonts w:ascii="Times New Roman" w:hAnsi="Times New Roman" w:cs="Times New Roman"/>
          <w:b/>
          <w:sz w:val="28"/>
          <w:szCs w:val="28"/>
        </w:rPr>
        <w:t>ывке двух гирь 1 минуту</w:t>
      </w:r>
    </w:p>
    <w:p w14:paraId="3D573AEB" w14:textId="023E1F70" w:rsidR="00166D89" w:rsidRDefault="00C312B5" w:rsidP="00166D89">
      <w:pPr>
        <w:spacing w:after="0" w:line="240" w:lineRule="auto"/>
        <w:ind w:firstLine="698"/>
        <w:rPr>
          <w:rFonts w:ascii="Times New Roman" w:hAnsi="Times New Roman" w:cs="Times New Roman"/>
          <w:sz w:val="28"/>
          <w:szCs w:val="28"/>
        </w:rPr>
      </w:pPr>
      <w:r>
        <w:rPr>
          <w:rFonts w:ascii="Times New Roman" w:hAnsi="Times New Roman" w:cs="Times New Roman"/>
          <w:sz w:val="28"/>
          <w:szCs w:val="28"/>
        </w:rPr>
        <w:t xml:space="preserve">Мужчины </w:t>
      </w:r>
      <w:r w:rsidR="00166D89">
        <w:rPr>
          <w:rFonts w:ascii="Times New Roman" w:hAnsi="Times New Roman" w:cs="Times New Roman"/>
          <w:sz w:val="28"/>
          <w:szCs w:val="28"/>
        </w:rPr>
        <w:t>абсолютной возрастной и весовых категориях до 73 кг, до 85 кг, свыше 85 кг, 1 минута, гири 24 кг-1, 32 кг – 2.</w:t>
      </w:r>
    </w:p>
    <w:p w14:paraId="6303178F" w14:textId="5F0F8236" w:rsidR="00166D89" w:rsidRPr="00166D89" w:rsidRDefault="00166D89" w:rsidP="00166D89">
      <w:pPr>
        <w:spacing w:after="0" w:line="240" w:lineRule="auto"/>
        <w:ind w:firstLine="698"/>
        <w:rPr>
          <w:rFonts w:ascii="Times New Roman" w:hAnsi="Times New Roman" w:cs="Times New Roman"/>
          <w:b/>
          <w:sz w:val="28"/>
          <w:szCs w:val="28"/>
        </w:rPr>
      </w:pPr>
      <w:r w:rsidRPr="00166D89">
        <w:rPr>
          <w:rFonts w:ascii="Times New Roman" w:hAnsi="Times New Roman" w:cs="Times New Roman"/>
          <w:b/>
          <w:sz w:val="28"/>
          <w:szCs w:val="28"/>
        </w:rPr>
        <w:t>Двоеборье</w:t>
      </w:r>
      <w:r w:rsidR="00E84A31">
        <w:rPr>
          <w:rFonts w:ascii="Times New Roman" w:hAnsi="Times New Roman" w:cs="Times New Roman"/>
          <w:b/>
          <w:sz w:val="28"/>
          <w:szCs w:val="28"/>
        </w:rPr>
        <w:t xml:space="preserve"> 10 минут</w:t>
      </w:r>
      <w:r w:rsidRPr="00166D89">
        <w:rPr>
          <w:rFonts w:ascii="Times New Roman" w:hAnsi="Times New Roman" w:cs="Times New Roman"/>
          <w:b/>
          <w:sz w:val="28"/>
          <w:szCs w:val="28"/>
        </w:rPr>
        <w:t>:</w:t>
      </w:r>
    </w:p>
    <w:p w14:paraId="08ABC1AA" w14:textId="2C819CDE" w:rsidR="00166D89" w:rsidRDefault="00166D89" w:rsidP="00166D89">
      <w:pPr>
        <w:spacing w:after="0" w:line="240" w:lineRule="auto"/>
        <w:ind w:firstLine="698"/>
        <w:rPr>
          <w:rFonts w:ascii="Times New Roman" w:hAnsi="Times New Roman" w:cs="Times New Roman"/>
          <w:sz w:val="28"/>
          <w:szCs w:val="28"/>
        </w:rPr>
      </w:pPr>
      <w:r>
        <w:rPr>
          <w:rFonts w:ascii="Times New Roman" w:hAnsi="Times New Roman" w:cs="Times New Roman"/>
          <w:sz w:val="28"/>
          <w:szCs w:val="28"/>
        </w:rPr>
        <w:t xml:space="preserve">Возрастная категория Абсолютная. Среди мужчин весовые категории до 63 кг, до 68 кг, до 73 кг, до 78 кг, до 85кг, до 95 кг </w:t>
      </w:r>
      <w:r w:rsidR="00E84A31">
        <w:rPr>
          <w:rFonts w:ascii="Times New Roman" w:hAnsi="Times New Roman" w:cs="Times New Roman"/>
          <w:sz w:val="28"/>
          <w:szCs w:val="28"/>
        </w:rPr>
        <w:t>свыше 9</w:t>
      </w:r>
      <w:r>
        <w:rPr>
          <w:rFonts w:ascii="Times New Roman" w:hAnsi="Times New Roman" w:cs="Times New Roman"/>
          <w:sz w:val="28"/>
          <w:szCs w:val="28"/>
        </w:rPr>
        <w:t>5 кг гиря 24 кг, 32 кг</w:t>
      </w:r>
      <w:r w:rsidR="00E84A31">
        <w:rPr>
          <w:rFonts w:ascii="Times New Roman" w:hAnsi="Times New Roman" w:cs="Times New Roman"/>
          <w:sz w:val="28"/>
          <w:szCs w:val="28"/>
        </w:rPr>
        <w:t xml:space="preserve"> (</w:t>
      </w:r>
      <w:proofErr w:type="spellStart"/>
      <w:r w:rsidR="00E84A31">
        <w:rPr>
          <w:rFonts w:ascii="Times New Roman" w:hAnsi="Times New Roman" w:cs="Times New Roman"/>
          <w:sz w:val="28"/>
          <w:szCs w:val="28"/>
        </w:rPr>
        <w:t>коэф</w:t>
      </w:r>
      <w:proofErr w:type="spellEnd"/>
      <w:r w:rsidR="00E84A31">
        <w:rPr>
          <w:rFonts w:ascii="Times New Roman" w:hAnsi="Times New Roman" w:cs="Times New Roman"/>
          <w:sz w:val="28"/>
          <w:szCs w:val="28"/>
        </w:rPr>
        <w:t xml:space="preserve"> 2,3)</w:t>
      </w:r>
      <w:r>
        <w:rPr>
          <w:rFonts w:ascii="Times New Roman" w:hAnsi="Times New Roman" w:cs="Times New Roman"/>
          <w:sz w:val="28"/>
          <w:szCs w:val="28"/>
        </w:rPr>
        <w:t xml:space="preserve">, у женщин – до 58 кг, до 63 кг, до 68 кг, и свыше </w:t>
      </w:r>
      <w:r w:rsidR="00E84A31">
        <w:rPr>
          <w:rFonts w:ascii="Times New Roman" w:hAnsi="Times New Roman" w:cs="Times New Roman"/>
          <w:sz w:val="28"/>
          <w:szCs w:val="28"/>
        </w:rPr>
        <w:t>68</w:t>
      </w:r>
      <w:r>
        <w:rPr>
          <w:rFonts w:ascii="Times New Roman" w:hAnsi="Times New Roman" w:cs="Times New Roman"/>
          <w:sz w:val="28"/>
          <w:szCs w:val="28"/>
        </w:rPr>
        <w:t xml:space="preserve"> кг гиря 16 кг</w:t>
      </w:r>
      <w:r w:rsidR="00E84A31">
        <w:rPr>
          <w:rFonts w:ascii="Times New Roman" w:hAnsi="Times New Roman" w:cs="Times New Roman"/>
          <w:sz w:val="28"/>
          <w:szCs w:val="28"/>
        </w:rPr>
        <w:t>, 24 (</w:t>
      </w:r>
      <w:proofErr w:type="spellStart"/>
      <w:r w:rsidR="00E84A31">
        <w:rPr>
          <w:rFonts w:ascii="Times New Roman" w:hAnsi="Times New Roman" w:cs="Times New Roman"/>
          <w:sz w:val="28"/>
          <w:szCs w:val="28"/>
        </w:rPr>
        <w:t>коэф</w:t>
      </w:r>
      <w:proofErr w:type="spellEnd"/>
      <w:r w:rsidR="00E84A31">
        <w:rPr>
          <w:rFonts w:ascii="Times New Roman" w:hAnsi="Times New Roman" w:cs="Times New Roman"/>
          <w:sz w:val="28"/>
          <w:szCs w:val="28"/>
        </w:rPr>
        <w:t xml:space="preserve"> 2,3)</w:t>
      </w:r>
      <w:r>
        <w:rPr>
          <w:rFonts w:ascii="Times New Roman" w:hAnsi="Times New Roman" w:cs="Times New Roman"/>
          <w:sz w:val="28"/>
          <w:szCs w:val="28"/>
        </w:rPr>
        <w:t xml:space="preserve"> кг. </w:t>
      </w:r>
    </w:p>
    <w:p w14:paraId="3BCEEA6E" w14:textId="2409A5DD" w:rsidR="00166D89" w:rsidRDefault="00166D89" w:rsidP="00166D89">
      <w:pPr>
        <w:spacing w:after="0" w:line="240" w:lineRule="auto"/>
        <w:ind w:firstLine="698"/>
        <w:rPr>
          <w:rFonts w:ascii="Times New Roman" w:hAnsi="Times New Roman" w:cs="Times New Roman"/>
          <w:sz w:val="28"/>
          <w:szCs w:val="28"/>
        </w:rPr>
      </w:pPr>
      <w:r>
        <w:rPr>
          <w:rFonts w:ascii="Times New Roman" w:hAnsi="Times New Roman" w:cs="Times New Roman"/>
          <w:sz w:val="28"/>
          <w:szCs w:val="28"/>
        </w:rPr>
        <w:t>Возрастная категория до 18 лет. Среди Юношей весовые категории до 63 кг, до 73 кг, свыше 73 кг вес гири</w:t>
      </w:r>
      <w:r w:rsidR="00E84A31">
        <w:rPr>
          <w:rFonts w:ascii="Times New Roman" w:hAnsi="Times New Roman" w:cs="Times New Roman"/>
          <w:sz w:val="28"/>
          <w:szCs w:val="28"/>
        </w:rPr>
        <w:t xml:space="preserve"> 16 кг – 1</w:t>
      </w:r>
      <w:r>
        <w:rPr>
          <w:rFonts w:ascii="Times New Roman" w:hAnsi="Times New Roman" w:cs="Times New Roman"/>
          <w:sz w:val="28"/>
          <w:szCs w:val="28"/>
        </w:rPr>
        <w:t>, 2</w:t>
      </w:r>
      <w:r w:rsidR="00E84A31">
        <w:rPr>
          <w:rFonts w:ascii="Times New Roman" w:hAnsi="Times New Roman" w:cs="Times New Roman"/>
          <w:sz w:val="28"/>
          <w:szCs w:val="28"/>
        </w:rPr>
        <w:t>4 кг -2,3</w:t>
      </w:r>
      <w:r>
        <w:rPr>
          <w:rFonts w:ascii="Times New Roman" w:hAnsi="Times New Roman" w:cs="Times New Roman"/>
          <w:sz w:val="28"/>
          <w:szCs w:val="28"/>
        </w:rPr>
        <w:t>. Среди девушек весовые категории до 53, свыше 53 кг вес гири 12 кг – 2, 16 кг -3.</w:t>
      </w:r>
    </w:p>
    <w:p w14:paraId="0C044D17" w14:textId="212CE754" w:rsidR="00166D89" w:rsidRDefault="00166D89" w:rsidP="00166D89">
      <w:pPr>
        <w:spacing w:after="0" w:line="240" w:lineRule="auto"/>
        <w:ind w:firstLine="698"/>
        <w:rPr>
          <w:rFonts w:ascii="Times New Roman" w:hAnsi="Times New Roman" w:cs="Times New Roman"/>
          <w:sz w:val="28"/>
          <w:szCs w:val="28"/>
        </w:rPr>
      </w:pPr>
      <w:r>
        <w:rPr>
          <w:rFonts w:ascii="Times New Roman" w:hAnsi="Times New Roman" w:cs="Times New Roman"/>
          <w:sz w:val="28"/>
          <w:szCs w:val="28"/>
        </w:rPr>
        <w:t xml:space="preserve">Возрастная категория Ветеран 40+. Среди мужчин весовые категории до 73 кг, до 85 кг, свыше 85 кг гиря 16 кг – 1, 20 кг – 1,5, 24 кг -2, у женщин весовые категории до 63 кг, свыше 63 кг, гиря 12 кг – 1, 16 кг - 2. </w:t>
      </w:r>
    </w:p>
    <w:p w14:paraId="52B34566" w14:textId="2498174B" w:rsidR="00E84A31" w:rsidRDefault="00E84A31" w:rsidP="00166D89">
      <w:pPr>
        <w:spacing w:after="0" w:line="240" w:lineRule="auto"/>
        <w:ind w:firstLine="698"/>
        <w:rPr>
          <w:rFonts w:ascii="Times New Roman" w:hAnsi="Times New Roman" w:cs="Times New Roman"/>
          <w:b/>
          <w:sz w:val="28"/>
          <w:szCs w:val="28"/>
        </w:rPr>
      </w:pPr>
      <w:r w:rsidRPr="00E84A31">
        <w:rPr>
          <w:rFonts w:ascii="Times New Roman" w:hAnsi="Times New Roman" w:cs="Times New Roman"/>
          <w:b/>
          <w:sz w:val="28"/>
          <w:szCs w:val="28"/>
        </w:rPr>
        <w:t>Длинный цикл 10 минут</w:t>
      </w:r>
      <w:r>
        <w:rPr>
          <w:rFonts w:ascii="Times New Roman" w:hAnsi="Times New Roman" w:cs="Times New Roman"/>
          <w:b/>
          <w:sz w:val="28"/>
          <w:szCs w:val="28"/>
        </w:rPr>
        <w:t>:</w:t>
      </w:r>
    </w:p>
    <w:p w14:paraId="69BF7343" w14:textId="77777777" w:rsidR="00E84A31" w:rsidRDefault="00E84A31" w:rsidP="00E84A31">
      <w:pPr>
        <w:spacing w:after="0" w:line="240" w:lineRule="auto"/>
        <w:ind w:firstLine="698"/>
        <w:rPr>
          <w:rFonts w:ascii="Times New Roman" w:hAnsi="Times New Roman" w:cs="Times New Roman"/>
          <w:sz w:val="28"/>
          <w:szCs w:val="28"/>
        </w:rPr>
      </w:pPr>
      <w:r>
        <w:rPr>
          <w:rFonts w:ascii="Times New Roman" w:hAnsi="Times New Roman" w:cs="Times New Roman"/>
          <w:sz w:val="28"/>
          <w:szCs w:val="28"/>
        </w:rPr>
        <w:t>Возрастная категория Абсолютная. Среди мужчин весовые категории до 63 кг, до 68 кг, до 73 кг, до 78 кг, до 85кг, до 95 кг свыше 95 кг гиря 24 кг, 32 кг (</w:t>
      </w:r>
      <w:proofErr w:type="spellStart"/>
      <w:r>
        <w:rPr>
          <w:rFonts w:ascii="Times New Roman" w:hAnsi="Times New Roman" w:cs="Times New Roman"/>
          <w:sz w:val="28"/>
          <w:szCs w:val="28"/>
        </w:rPr>
        <w:t>коэф</w:t>
      </w:r>
      <w:proofErr w:type="spellEnd"/>
      <w:r>
        <w:rPr>
          <w:rFonts w:ascii="Times New Roman" w:hAnsi="Times New Roman" w:cs="Times New Roman"/>
          <w:sz w:val="28"/>
          <w:szCs w:val="28"/>
        </w:rPr>
        <w:t xml:space="preserve"> 2,3), у женщин – до 58 кг, до 63 кг, до 68 кг, и свыше 68 кг гиря 16 кг, 24 (</w:t>
      </w:r>
      <w:proofErr w:type="spellStart"/>
      <w:r>
        <w:rPr>
          <w:rFonts w:ascii="Times New Roman" w:hAnsi="Times New Roman" w:cs="Times New Roman"/>
          <w:sz w:val="28"/>
          <w:szCs w:val="28"/>
        </w:rPr>
        <w:t>коэф</w:t>
      </w:r>
      <w:proofErr w:type="spellEnd"/>
      <w:r>
        <w:rPr>
          <w:rFonts w:ascii="Times New Roman" w:hAnsi="Times New Roman" w:cs="Times New Roman"/>
          <w:sz w:val="28"/>
          <w:szCs w:val="28"/>
        </w:rPr>
        <w:t xml:space="preserve"> 2,3) кг. </w:t>
      </w:r>
    </w:p>
    <w:p w14:paraId="70B5AEC6" w14:textId="77777777" w:rsidR="00E84A31" w:rsidRDefault="00E84A31" w:rsidP="00E84A31">
      <w:pPr>
        <w:spacing w:after="0" w:line="240" w:lineRule="auto"/>
        <w:ind w:firstLine="698"/>
        <w:rPr>
          <w:rFonts w:ascii="Times New Roman" w:hAnsi="Times New Roman" w:cs="Times New Roman"/>
          <w:sz w:val="28"/>
          <w:szCs w:val="28"/>
        </w:rPr>
      </w:pPr>
      <w:r>
        <w:rPr>
          <w:rFonts w:ascii="Times New Roman" w:hAnsi="Times New Roman" w:cs="Times New Roman"/>
          <w:sz w:val="28"/>
          <w:szCs w:val="28"/>
        </w:rPr>
        <w:t>Возрастная категория до 18 лет. Среди Юношей весовые категории до 63 кг, до 73 кг, свыше 73 кг вес гири 16 кг – 1, 24 кг -2,3. Среди девушек весовые категории до 53, свыше 53 кг вес гири 12 кг – 2, 16 кг -3.</w:t>
      </w:r>
    </w:p>
    <w:p w14:paraId="04FECF2E" w14:textId="77777777" w:rsidR="00E84A31" w:rsidRDefault="00E84A31" w:rsidP="00E84A31">
      <w:pPr>
        <w:spacing w:after="0" w:line="240" w:lineRule="auto"/>
        <w:ind w:firstLine="698"/>
        <w:rPr>
          <w:rFonts w:ascii="Times New Roman" w:hAnsi="Times New Roman" w:cs="Times New Roman"/>
          <w:sz w:val="28"/>
          <w:szCs w:val="28"/>
        </w:rPr>
      </w:pPr>
      <w:r>
        <w:rPr>
          <w:rFonts w:ascii="Times New Roman" w:hAnsi="Times New Roman" w:cs="Times New Roman"/>
          <w:sz w:val="28"/>
          <w:szCs w:val="28"/>
        </w:rPr>
        <w:t xml:space="preserve">Возрастная категория Ветеран 40+. Среди мужчин весовые категории до 73 кг, до 85 кг, свыше 85 кг гиря 16 кг – 1, 20 кг – 1,5, 24 кг -2, у женщин весовые категории до 63 кг, свыше 63 кг, гиря 12 кг – 1, 16 кг - 2. </w:t>
      </w:r>
    </w:p>
    <w:p w14:paraId="69043F73" w14:textId="77777777" w:rsidR="00166D89" w:rsidRDefault="00166D89" w:rsidP="00166D89">
      <w:pPr>
        <w:spacing w:after="0" w:line="240" w:lineRule="auto"/>
        <w:ind w:firstLine="698"/>
        <w:rPr>
          <w:rFonts w:ascii="Times New Roman" w:hAnsi="Times New Roman" w:cs="Times New Roman"/>
          <w:sz w:val="28"/>
          <w:szCs w:val="28"/>
        </w:rPr>
      </w:pPr>
    </w:p>
    <w:p w14:paraId="32B117F3" w14:textId="044D82B9" w:rsidR="00D9605E" w:rsidRDefault="007A55DC" w:rsidP="00166D89">
      <w:pPr>
        <w:spacing w:after="0" w:line="240" w:lineRule="auto"/>
        <w:ind w:firstLine="698"/>
        <w:rPr>
          <w:rFonts w:hAnsi="Times New Roman" w:cs="Times New Roman"/>
          <w:b/>
          <w:sz w:val="28"/>
          <w:szCs w:val="28"/>
        </w:rPr>
      </w:pPr>
      <w:r w:rsidRPr="006C117E">
        <w:rPr>
          <w:rFonts w:ascii="Times New Roman" w:hAnsi="Times New Roman" w:cs="Times New Roman"/>
          <w:b/>
          <w:sz w:val="28"/>
          <w:szCs w:val="28"/>
        </w:rPr>
        <w:t>Стартовый взнос</w:t>
      </w:r>
      <w:r w:rsidRPr="00BF5FE6">
        <w:rPr>
          <w:rFonts w:ascii="Times New Roman" w:hAnsi="Times New Roman" w:cs="Times New Roman"/>
          <w:sz w:val="28"/>
          <w:szCs w:val="28"/>
        </w:rPr>
        <w:t xml:space="preserve"> для участников соревнований</w:t>
      </w:r>
      <w:r w:rsidR="00823E0F" w:rsidRPr="00BF5FE6">
        <w:rPr>
          <w:rFonts w:ascii="Times New Roman" w:hAnsi="Times New Roman" w:cs="Times New Roman"/>
          <w:sz w:val="28"/>
          <w:szCs w:val="28"/>
        </w:rPr>
        <w:t xml:space="preserve"> за отдельный вид упражнения</w:t>
      </w:r>
      <w:r w:rsidRPr="00BF5FE6">
        <w:rPr>
          <w:rFonts w:ascii="Times New Roman" w:hAnsi="Times New Roman" w:cs="Times New Roman"/>
          <w:sz w:val="28"/>
          <w:szCs w:val="28"/>
        </w:rPr>
        <w:t xml:space="preserve"> </w:t>
      </w:r>
      <w:r w:rsidR="00166D89">
        <w:rPr>
          <w:rFonts w:ascii="Times New Roman" w:hAnsi="Times New Roman" w:cs="Times New Roman"/>
          <w:sz w:val="28"/>
          <w:szCs w:val="28"/>
        </w:rPr>
        <w:t>8</w:t>
      </w:r>
      <w:r w:rsidR="008D3B07">
        <w:rPr>
          <w:rFonts w:ascii="Times New Roman" w:hAnsi="Times New Roman" w:cs="Times New Roman"/>
          <w:sz w:val="28"/>
          <w:szCs w:val="28"/>
        </w:rPr>
        <w:t>00</w:t>
      </w:r>
      <w:r w:rsidRPr="00BF5FE6">
        <w:rPr>
          <w:rFonts w:ascii="Times New Roman" w:hAnsi="Times New Roman" w:cs="Times New Roman"/>
          <w:sz w:val="28"/>
          <w:szCs w:val="28"/>
        </w:rPr>
        <w:t xml:space="preserve"> рублей</w:t>
      </w:r>
      <w:r w:rsidR="008D3B07">
        <w:rPr>
          <w:rFonts w:ascii="Times New Roman" w:hAnsi="Times New Roman" w:cs="Times New Roman"/>
          <w:sz w:val="28"/>
          <w:szCs w:val="28"/>
        </w:rPr>
        <w:t>, дети до 12 лет – 500 рублей</w:t>
      </w:r>
      <w:r w:rsidR="004F3351">
        <w:rPr>
          <w:rFonts w:ascii="Times New Roman" w:hAnsi="Times New Roman" w:cs="Times New Roman"/>
          <w:sz w:val="28"/>
          <w:szCs w:val="28"/>
        </w:rPr>
        <w:t>.</w:t>
      </w:r>
    </w:p>
    <w:p w14:paraId="1C4E5204" w14:textId="285DCA61" w:rsidR="00C06278" w:rsidRPr="00B85D0A" w:rsidRDefault="00B85D0A" w:rsidP="00B85D0A">
      <w:pPr>
        <w:rPr>
          <w:rFonts w:ascii="Times New Roman" w:hAnsi="Times New Roman" w:cs="Times New Roman"/>
          <w:sz w:val="28"/>
          <w:szCs w:val="28"/>
        </w:rPr>
      </w:pPr>
      <w:r>
        <w:rPr>
          <w:rFonts w:hAnsi="Times New Roman" w:cs="Times New Roman"/>
          <w:b/>
          <w:sz w:val="28"/>
          <w:szCs w:val="28"/>
        </w:rPr>
        <w:t>4</w:t>
      </w:r>
      <w:r w:rsidR="00C06278" w:rsidRPr="00BF5FE6">
        <w:rPr>
          <w:rFonts w:hAnsi="Times New Roman" w:cs="Times New Roman"/>
          <w:b/>
          <w:sz w:val="28"/>
          <w:szCs w:val="28"/>
        </w:rPr>
        <w:t xml:space="preserve">. </w:t>
      </w:r>
      <w:r w:rsidR="00C06278" w:rsidRPr="00BF5FE6">
        <w:rPr>
          <w:rFonts w:hAnsi="Times New Roman" w:cs="Times New Roman"/>
          <w:b/>
          <w:sz w:val="28"/>
          <w:szCs w:val="28"/>
        </w:rPr>
        <w:t>Программа</w:t>
      </w:r>
      <w:r w:rsidR="00C06278" w:rsidRPr="00BF5FE6">
        <w:rPr>
          <w:rFonts w:hAnsi="Times New Roman" w:cs="Times New Roman"/>
          <w:b/>
          <w:sz w:val="28"/>
          <w:szCs w:val="28"/>
        </w:rPr>
        <w:t xml:space="preserve"> </w:t>
      </w:r>
      <w:r w:rsidR="00C06278" w:rsidRPr="00BF5FE6">
        <w:rPr>
          <w:rFonts w:hAnsi="Times New Roman" w:cs="Times New Roman"/>
          <w:b/>
          <w:sz w:val="28"/>
          <w:szCs w:val="28"/>
        </w:rPr>
        <w:t>соревнований</w:t>
      </w:r>
      <w:r w:rsidR="00C06278">
        <w:rPr>
          <w:rFonts w:hAnsi="Times New Roman" w:cs="Times New Roman"/>
          <w:b/>
          <w:sz w:val="28"/>
          <w:szCs w:val="28"/>
        </w:rPr>
        <w:t xml:space="preserve"> </w:t>
      </w:r>
      <w:r w:rsidR="00C06278">
        <w:rPr>
          <w:rFonts w:hAnsi="Times New Roman" w:cs="Times New Roman"/>
          <w:b/>
          <w:sz w:val="28"/>
          <w:szCs w:val="28"/>
        </w:rPr>
        <w:t>на</w:t>
      </w:r>
      <w:r w:rsidR="00C06278">
        <w:rPr>
          <w:rFonts w:hAnsi="Times New Roman" w:cs="Times New Roman"/>
          <w:b/>
          <w:sz w:val="28"/>
          <w:szCs w:val="28"/>
        </w:rPr>
        <w:t xml:space="preserve"> </w:t>
      </w:r>
      <w:r w:rsidR="00B05537">
        <w:rPr>
          <w:rFonts w:hAnsi="Times New Roman" w:cs="Times New Roman"/>
          <w:b/>
          <w:sz w:val="28"/>
          <w:szCs w:val="28"/>
        </w:rPr>
        <w:t>2</w:t>
      </w:r>
      <w:r w:rsidR="00166D89">
        <w:rPr>
          <w:rFonts w:hAnsi="Times New Roman" w:cs="Times New Roman"/>
          <w:b/>
          <w:sz w:val="28"/>
          <w:szCs w:val="28"/>
        </w:rPr>
        <w:t xml:space="preserve">0 </w:t>
      </w:r>
      <w:r w:rsidR="00B05537">
        <w:rPr>
          <w:rFonts w:hAnsi="Times New Roman" w:cs="Times New Roman"/>
          <w:b/>
          <w:sz w:val="28"/>
          <w:szCs w:val="28"/>
        </w:rPr>
        <w:t>ноябр</w:t>
      </w:r>
      <w:r w:rsidR="004536FB">
        <w:rPr>
          <w:rFonts w:hAnsi="Times New Roman" w:cs="Times New Roman"/>
          <w:b/>
          <w:sz w:val="28"/>
          <w:szCs w:val="28"/>
        </w:rPr>
        <w:t>я</w:t>
      </w:r>
      <w:r w:rsidR="004536FB">
        <w:rPr>
          <w:rFonts w:hAnsi="Times New Roman" w:cs="Times New Roman"/>
          <w:b/>
          <w:sz w:val="28"/>
          <w:szCs w:val="28"/>
        </w:rPr>
        <w:t xml:space="preserve"> 2021</w:t>
      </w:r>
      <w:r w:rsidR="00C06278">
        <w:rPr>
          <w:rFonts w:hAnsi="Times New Roman" w:cs="Times New Roman"/>
          <w:b/>
          <w:sz w:val="28"/>
          <w:szCs w:val="28"/>
        </w:rPr>
        <w:t xml:space="preserve"> </w:t>
      </w:r>
      <w:r w:rsidR="00C06278">
        <w:rPr>
          <w:rFonts w:hAnsi="Times New Roman" w:cs="Times New Roman"/>
          <w:b/>
          <w:sz w:val="28"/>
          <w:szCs w:val="28"/>
        </w:rPr>
        <w:t>года</w:t>
      </w:r>
      <w:r w:rsidR="00C06278">
        <w:rPr>
          <w:rFonts w:hAnsi="Times New Roman" w:cs="Times New Roman"/>
          <w:b/>
          <w:sz w:val="28"/>
          <w:szCs w:val="28"/>
        </w:rPr>
        <w:t>.</w:t>
      </w:r>
    </w:p>
    <w:p w14:paraId="2488EE6D" w14:textId="15FF91AE" w:rsidR="00C06278" w:rsidRPr="008D3B07" w:rsidRDefault="00E84A31" w:rsidP="00C06278">
      <w:pPr>
        <w:spacing w:after="0"/>
        <w:rPr>
          <w:rFonts w:ascii="Times New Roman" w:hAnsi="Times New Roman" w:cs="Times New Roman"/>
          <w:b/>
          <w:sz w:val="28"/>
          <w:szCs w:val="28"/>
          <w:u w:val="single"/>
        </w:rPr>
      </w:pPr>
      <w:r>
        <w:rPr>
          <w:rFonts w:ascii="Times New Roman" w:hAnsi="Times New Roman" w:cs="Times New Roman"/>
          <w:b/>
          <w:sz w:val="28"/>
          <w:szCs w:val="28"/>
          <w:u w:val="single"/>
        </w:rPr>
        <w:t>09:0</w:t>
      </w:r>
      <w:r w:rsidR="00C06278" w:rsidRPr="008A4B93">
        <w:rPr>
          <w:rFonts w:ascii="Times New Roman" w:hAnsi="Times New Roman" w:cs="Times New Roman"/>
          <w:b/>
          <w:sz w:val="28"/>
          <w:szCs w:val="28"/>
          <w:u w:val="single"/>
        </w:rPr>
        <w:t>0</w:t>
      </w:r>
      <w:r w:rsidR="004F3351">
        <w:rPr>
          <w:rFonts w:ascii="Times New Roman" w:hAnsi="Times New Roman" w:cs="Times New Roman"/>
          <w:b/>
          <w:sz w:val="28"/>
          <w:szCs w:val="28"/>
          <w:u w:val="single"/>
        </w:rPr>
        <w:t>-1</w:t>
      </w:r>
      <w:r w:rsidR="008D3B07">
        <w:rPr>
          <w:rFonts w:ascii="Times New Roman" w:hAnsi="Times New Roman" w:cs="Times New Roman"/>
          <w:b/>
          <w:sz w:val="28"/>
          <w:szCs w:val="28"/>
          <w:u w:val="single"/>
        </w:rPr>
        <w:t>1</w:t>
      </w:r>
      <w:r w:rsidR="004F3351">
        <w:rPr>
          <w:rFonts w:ascii="Times New Roman" w:hAnsi="Times New Roman" w:cs="Times New Roman"/>
          <w:b/>
          <w:sz w:val="28"/>
          <w:szCs w:val="28"/>
          <w:u w:val="single"/>
        </w:rPr>
        <w:t>.</w:t>
      </w:r>
      <w:r w:rsidR="008D3B07">
        <w:rPr>
          <w:rFonts w:ascii="Times New Roman" w:hAnsi="Times New Roman" w:cs="Times New Roman"/>
          <w:b/>
          <w:sz w:val="28"/>
          <w:szCs w:val="28"/>
          <w:u w:val="single"/>
        </w:rPr>
        <w:t>0</w:t>
      </w:r>
      <w:r w:rsidR="004F3351">
        <w:rPr>
          <w:rFonts w:ascii="Times New Roman" w:hAnsi="Times New Roman" w:cs="Times New Roman"/>
          <w:b/>
          <w:sz w:val="28"/>
          <w:szCs w:val="28"/>
          <w:u w:val="single"/>
        </w:rPr>
        <w:t>0</w:t>
      </w:r>
      <w:r w:rsidR="008D3B07">
        <w:rPr>
          <w:rFonts w:ascii="Times New Roman" w:hAnsi="Times New Roman" w:cs="Times New Roman"/>
          <w:b/>
          <w:sz w:val="28"/>
          <w:szCs w:val="28"/>
          <w:u w:val="single"/>
        </w:rPr>
        <w:t xml:space="preserve"> </w:t>
      </w:r>
      <w:r w:rsidR="00C06278" w:rsidRPr="00BF5FE6">
        <w:rPr>
          <w:rFonts w:ascii="Times New Roman" w:eastAsia="Times New Roman" w:hAnsi="Times New Roman" w:cs="Times New Roman"/>
          <w:color w:val="000000"/>
          <w:sz w:val="28"/>
          <w:szCs w:val="28"/>
          <w:shd w:val="clear" w:color="auto" w:fill="FFFFFF"/>
        </w:rPr>
        <w:t xml:space="preserve">◦ Взвешивание </w:t>
      </w:r>
      <w:r w:rsidR="004F3351">
        <w:rPr>
          <w:rFonts w:ascii="Times New Roman" w:eastAsia="Times New Roman" w:hAnsi="Times New Roman" w:cs="Times New Roman"/>
          <w:color w:val="000000"/>
          <w:sz w:val="28"/>
          <w:szCs w:val="28"/>
          <w:shd w:val="clear" w:color="auto" w:fill="FFFFFF"/>
        </w:rPr>
        <w:t>участников</w:t>
      </w:r>
      <w:r w:rsidR="00B85D0A">
        <w:rPr>
          <w:rFonts w:ascii="Times New Roman" w:eastAsia="Times New Roman" w:hAnsi="Times New Roman" w:cs="Times New Roman"/>
          <w:color w:val="000000"/>
          <w:sz w:val="28"/>
          <w:szCs w:val="28"/>
          <w:shd w:val="clear" w:color="auto" w:fill="FFFFFF"/>
        </w:rPr>
        <w:t xml:space="preserve"> соревнований.</w:t>
      </w:r>
    </w:p>
    <w:p w14:paraId="005FA7D7" w14:textId="77777777" w:rsidR="00E84A31" w:rsidRDefault="008D3B07" w:rsidP="00C06278">
      <w:pPr>
        <w:spacing w:after="0"/>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u w:val="single"/>
          <w:shd w:val="clear" w:color="auto" w:fill="FFFFFF"/>
        </w:rPr>
        <w:t>11.3</w:t>
      </w:r>
      <w:r w:rsidR="00C06278" w:rsidRPr="008A4B93">
        <w:rPr>
          <w:rFonts w:ascii="Times New Roman" w:eastAsia="Times New Roman" w:hAnsi="Times New Roman" w:cs="Times New Roman"/>
          <w:b/>
          <w:color w:val="000000"/>
          <w:sz w:val="28"/>
          <w:szCs w:val="28"/>
          <w:u w:val="single"/>
          <w:shd w:val="clear" w:color="auto" w:fill="FFFFFF"/>
        </w:rPr>
        <w:t>0</w:t>
      </w:r>
      <w:r>
        <w:rPr>
          <w:rFonts w:ascii="Times New Roman" w:eastAsia="Times New Roman" w:hAnsi="Times New Roman" w:cs="Times New Roman"/>
          <w:color w:val="000000"/>
          <w:sz w:val="28"/>
          <w:szCs w:val="28"/>
          <w:u w:val="single"/>
          <w:shd w:val="clear" w:color="auto" w:fill="FFFFFF"/>
        </w:rPr>
        <w:t xml:space="preserve"> </w:t>
      </w:r>
      <w:r w:rsidR="004B3719">
        <w:rPr>
          <w:rFonts w:ascii="Times New Roman" w:eastAsia="Times New Roman" w:hAnsi="Times New Roman" w:cs="Times New Roman"/>
          <w:color w:val="000000"/>
          <w:sz w:val="28"/>
          <w:szCs w:val="28"/>
          <w:shd w:val="clear" w:color="auto" w:fill="FFFFFF"/>
        </w:rPr>
        <w:t xml:space="preserve">Выступление </w:t>
      </w:r>
      <w:r w:rsidR="004F3351" w:rsidRPr="00DE069C">
        <w:rPr>
          <w:rFonts w:ascii="Times New Roman" w:eastAsia="Times New Roman" w:hAnsi="Times New Roman" w:cs="Times New Roman"/>
          <w:color w:val="000000"/>
          <w:sz w:val="28"/>
          <w:szCs w:val="28"/>
          <w:shd w:val="clear" w:color="auto" w:fill="FFFFFF"/>
        </w:rPr>
        <w:t>в упражнении</w:t>
      </w:r>
      <w:r w:rsidR="004F3351">
        <w:rPr>
          <w:rFonts w:ascii="Times New Roman" w:eastAsia="Times New Roman" w:hAnsi="Times New Roman" w:cs="Times New Roman"/>
          <w:color w:val="000000"/>
          <w:sz w:val="28"/>
          <w:szCs w:val="28"/>
          <w:shd w:val="clear" w:color="auto" w:fill="FFFFFF"/>
        </w:rPr>
        <w:t xml:space="preserve"> </w:t>
      </w:r>
      <w:r w:rsidR="00E84A31">
        <w:rPr>
          <w:rFonts w:ascii="Times New Roman" w:eastAsia="Times New Roman" w:hAnsi="Times New Roman" w:cs="Times New Roman"/>
          <w:color w:val="000000"/>
          <w:sz w:val="28"/>
          <w:szCs w:val="28"/>
          <w:shd w:val="clear" w:color="auto" w:fill="FFFFFF"/>
        </w:rPr>
        <w:t xml:space="preserve">Длинный цикл </w:t>
      </w:r>
    </w:p>
    <w:p w14:paraId="7E2A24FF" w14:textId="7AE11E74" w:rsidR="00E84A31" w:rsidRDefault="00E84A31" w:rsidP="00C06278">
      <w:pPr>
        <w:spacing w:after="0"/>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Далее Толчок Двоеборья</w:t>
      </w:r>
    </w:p>
    <w:p w14:paraId="31720153" w14:textId="56C133A9" w:rsidR="008D3B07" w:rsidRDefault="008D3B07" w:rsidP="00C06278">
      <w:pPr>
        <w:spacing w:after="0"/>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Далее: </w:t>
      </w:r>
      <w:r w:rsidRPr="00DE069C">
        <w:rPr>
          <w:rFonts w:ascii="Times New Roman" w:eastAsia="Times New Roman" w:hAnsi="Times New Roman" w:cs="Times New Roman"/>
          <w:color w:val="000000"/>
          <w:sz w:val="28"/>
          <w:szCs w:val="28"/>
          <w:shd w:val="clear" w:color="auto" w:fill="FFFFFF"/>
        </w:rPr>
        <w:t xml:space="preserve">Выступление </w:t>
      </w:r>
      <w:r>
        <w:rPr>
          <w:rFonts w:ascii="Times New Roman" w:eastAsia="Times New Roman" w:hAnsi="Times New Roman" w:cs="Times New Roman"/>
          <w:color w:val="000000"/>
          <w:sz w:val="28"/>
          <w:szCs w:val="28"/>
          <w:shd w:val="clear" w:color="auto" w:fill="FFFFFF"/>
        </w:rPr>
        <w:t xml:space="preserve">в </w:t>
      </w:r>
      <w:r w:rsidR="00E84A31">
        <w:rPr>
          <w:rFonts w:ascii="Times New Roman" w:eastAsia="Times New Roman" w:hAnsi="Times New Roman" w:cs="Times New Roman"/>
          <w:color w:val="000000"/>
          <w:sz w:val="28"/>
          <w:szCs w:val="28"/>
          <w:shd w:val="clear" w:color="auto" w:fill="FFFFFF"/>
        </w:rPr>
        <w:t>Гиревом спринте</w:t>
      </w:r>
      <w:r w:rsidR="00E84A31">
        <w:rPr>
          <w:rFonts w:ascii="Times New Roman" w:eastAsia="Times New Roman" w:hAnsi="Times New Roman" w:cs="Times New Roman"/>
          <w:color w:val="000000"/>
          <w:sz w:val="28"/>
          <w:szCs w:val="28"/>
          <w:shd w:val="clear" w:color="auto" w:fill="FFFFFF"/>
        </w:rPr>
        <w:br/>
        <w:t>Далее Рывок Двоеборья</w:t>
      </w:r>
    </w:p>
    <w:p w14:paraId="5984BF8A" w14:textId="5A871FB4" w:rsidR="00B85D0A" w:rsidRPr="00DE069C" w:rsidRDefault="008D3B07" w:rsidP="00C06278">
      <w:pPr>
        <w:spacing w:after="0"/>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Далее: </w:t>
      </w:r>
      <w:r w:rsidR="005363A0" w:rsidRPr="00DE069C">
        <w:rPr>
          <w:rFonts w:ascii="Times New Roman" w:eastAsia="Times New Roman" w:hAnsi="Times New Roman" w:cs="Times New Roman"/>
          <w:color w:val="000000"/>
          <w:sz w:val="28"/>
          <w:szCs w:val="28"/>
          <w:shd w:val="clear" w:color="auto" w:fill="FFFFFF"/>
        </w:rPr>
        <w:t xml:space="preserve">Выступление </w:t>
      </w:r>
      <w:r w:rsidR="004F3351">
        <w:rPr>
          <w:rFonts w:ascii="Times New Roman" w:eastAsia="Times New Roman" w:hAnsi="Times New Roman" w:cs="Times New Roman"/>
          <w:color w:val="000000"/>
          <w:sz w:val="28"/>
          <w:szCs w:val="28"/>
          <w:shd w:val="clear" w:color="auto" w:fill="FFFFFF"/>
        </w:rPr>
        <w:t>в упражнении армейский рывок гири</w:t>
      </w:r>
    </w:p>
    <w:p w14:paraId="1D1F4E18" w14:textId="458709AF" w:rsidR="00C06278" w:rsidRPr="008A4B93" w:rsidRDefault="00E84A31" w:rsidP="00C06278">
      <w:pPr>
        <w:spacing w:after="0"/>
        <w:rPr>
          <w:rFonts w:ascii="Times New Roman" w:eastAsia="Times New Roman" w:hAnsi="Times New Roman" w:cs="Times New Roman"/>
          <w:b/>
          <w:color w:val="000000"/>
          <w:sz w:val="28"/>
          <w:szCs w:val="28"/>
          <w:u w:val="single"/>
          <w:shd w:val="clear" w:color="auto" w:fill="FFFFFF"/>
        </w:rPr>
      </w:pPr>
      <w:r>
        <w:rPr>
          <w:rFonts w:ascii="Times New Roman" w:eastAsia="Times New Roman" w:hAnsi="Times New Roman" w:cs="Times New Roman"/>
          <w:b/>
          <w:color w:val="000000"/>
          <w:sz w:val="28"/>
          <w:szCs w:val="28"/>
          <w:u w:val="single"/>
          <w:shd w:val="clear" w:color="auto" w:fill="FFFFFF"/>
        </w:rPr>
        <w:t>17</w:t>
      </w:r>
      <w:r w:rsidR="00C06278" w:rsidRPr="008A4B93">
        <w:rPr>
          <w:rFonts w:ascii="Times New Roman" w:eastAsia="Times New Roman" w:hAnsi="Times New Roman" w:cs="Times New Roman"/>
          <w:b/>
          <w:color w:val="000000"/>
          <w:sz w:val="28"/>
          <w:szCs w:val="28"/>
          <w:u w:val="single"/>
          <w:shd w:val="clear" w:color="auto" w:fill="FFFFFF"/>
        </w:rPr>
        <w:t>.</w:t>
      </w:r>
      <w:r w:rsidR="004F3351">
        <w:rPr>
          <w:rFonts w:ascii="Times New Roman" w:eastAsia="Times New Roman" w:hAnsi="Times New Roman" w:cs="Times New Roman"/>
          <w:b/>
          <w:color w:val="000000"/>
          <w:sz w:val="28"/>
          <w:szCs w:val="28"/>
          <w:u w:val="single"/>
          <w:shd w:val="clear" w:color="auto" w:fill="FFFFFF"/>
        </w:rPr>
        <w:t>0</w:t>
      </w:r>
      <w:r w:rsidR="00C06278" w:rsidRPr="008A4B93">
        <w:rPr>
          <w:rFonts w:ascii="Times New Roman" w:eastAsia="Times New Roman" w:hAnsi="Times New Roman" w:cs="Times New Roman"/>
          <w:b/>
          <w:color w:val="000000"/>
          <w:sz w:val="28"/>
          <w:szCs w:val="28"/>
          <w:u w:val="single"/>
          <w:shd w:val="clear" w:color="auto" w:fill="FFFFFF"/>
        </w:rPr>
        <w:t>0</w:t>
      </w:r>
      <w:r>
        <w:rPr>
          <w:rFonts w:ascii="Times New Roman" w:eastAsia="Times New Roman" w:hAnsi="Times New Roman" w:cs="Times New Roman"/>
          <w:b/>
          <w:color w:val="000000"/>
          <w:sz w:val="28"/>
          <w:szCs w:val="28"/>
          <w:u w:val="single"/>
          <w:shd w:val="clear" w:color="auto" w:fill="FFFFFF"/>
        </w:rPr>
        <w:t>-18</w:t>
      </w:r>
      <w:r w:rsidR="004B3719">
        <w:rPr>
          <w:rFonts w:ascii="Times New Roman" w:eastAsia="Times New Roman" w:hAnsi="Times New Roman" w:cs="Times New Roman"/>
          <w:b/>
          <w:color w:val="000000"/>
          <w:sz w:val="28"/>
          <w:szCs w:val="28"/>
          <w:u w:val="single"/>
          <w:shd w:val="clear" w:color="auto" w:fill="FFFFFF"/>
        </w:rPr>
        <w:t>.00</w:t>
      </w:r>
      <w:r w:rsidR="008D3B07">
        <w:rPr>
          <w:rFonts w:ascii="Times New Roman" w:eastAsia="Times New Roman" w:hAnsi="Times New Roman" w:cs="Times New Roman"/>
          <w:b/>
          <w:color w:val="000000"/>
          <w:sz w:val="28"/>
          <w:szCs w:val="28"/>
          <w:u w:val="single"/>
          <w:shd w:val="clear" w:color="auto" w:fill="FFFFFF"/>
        </w:rPr>
        <w:t xml:space="preserve"> – </w:t>
      </w:r>
      <w:r w:rsidR="008D3B07" w:rsidRPr="008D3B07">
        <w:rPr>
          <w:rFonts w:ascii="Times New Roman" w:eastAsia="Times New Roman" w:hAnsi="Times New Roman" w:cs="Times New Roman"/>
          <w:color w:val="000000"/>
          <w:sz w:val="28"/>
          <w:szCs w:val="28"/>
          <w:shd w:val="clear" w:color="auto" w:fill="FFFFFF"/>
        </w:rPr>
        <w:t>Награждение победителей и призеров.</w:t>
      </w:r>
    </w:p>
    <w:p w14:paraId="71BD79DA" w14:textId="2DC2AF10" w:rsidR="007B27BC" w:rsidRDefault="007B27BC" w:rsidP="008D3B07">
      <w:pPr>
        <w:spacing w:after="0"/>
        <w:jc w:val="center"/>
        <w:rPr>
          <w:rFonts w:ascii="Times New Roman" w:eastAsia="Times New Roman" w:hAnsi="Times New Roman" w:cs="Times New Roman"/>
          <w:b/>
          <w:color w:val="000000"/>
          <w:sz w:val="32"/>
          <w:szCs w:val="32"/>
          <w:u w:val="single"/>
          <w:shd w:val="clear" w:color="auto" w:fill="FFFFFF"/>
        </w:rPr>
      </w:pPr>
      <w:r w:rsidRPr="007B27BC">
        <w:rPr>
          <w:rFonts w:ascii="Times New Roman" w:eastAsia="Times New Roman" w:hAnsi="Times New Roman" w:cs="Times New Roman"/>
          <w:b/>
          <w:color w:val="000000"/>
          <w:sz w:val="32"/>
          <w:szCs w:val="32"/>
          <w:u w:val="single"/>
          <w:shd w:val="clear" w:color="auto" w:fill="FFFFFF"/>
        </w:rPr>
        <w:t>Программа соревнований может немного изменяться в зависимости от количества участников.</w:t>
      </w:r>
    </w:p>
    <w:p w14:paraId="06201B9A" w14:textId="3E5EC4E5" w:rsidR="007B27BC" w:rsidRDefault="007B27BC" w:rsidP="00D9605E">
      <w:pPr>
        <w:spacing w:after="0"/>
        <w:rPr>
          <w:rFonts w:ascii="Times New Roman" w:eastAsia="Times New Roman" w:hAnsi="Times New Roman" w:cs="Times New Roman"/>
          <w:b/>
          <w:color w:val="000000"/>
          <w:sz w:val="32"/>
          <w:szCs w:val="32"/>
          <w:u w:val="single"/>
          <w:shd w:val="clear" w:color="auto" w:fill="FFFFFF"/>
        </w:rPr>
      </w:pPr>
    </w:p>
    <w:p w14:paraId="54B44CF9" w14:textId="23F9C6BF" w:rsidR="00E84A31" w:rsidRDefault="00E84A31" w:rsidP="00D9605E">
      <w:pPr>
        <w:spacing w:after="0"/>
        <w:rPr>
          <w:rFonts w:ascii="Times New Roman" w:eastAsia="Times New Roman" w:hAnsi="Times New Roman" w:cs="Times New Roman"/>
          <w:b/>
          <w:color w:val="000000"/>
          <w:sz w:val="32"/>
          <w:szCs w:val="32"/>
          <w:u w:val="single"/>
          <w:shd w:val="clear" w:color="auto" w:fill="FFFFFF"/>
        </w:rPr>
      </w:pPr>
    </w:p>
    <w:p w14:paraId="404A6281" w14:textId="77777777" w:rsidR="00E84A31" w:rsidRPr="007B27BC" w:rsidRDefault="00E84A31" w:rsidP="00D9605E">
      <w:pPr>
        <w:spacing w:after="0"/>
        <w:rPr>
          <w:rFonts w:ascii="Times New Roman" w:eastAsia="Times New Roman" w:hAnsi="Times New Roman" w:cs="Times New Roman"/>
          <w:b/>
          <w:color w:val="000000"/>
          <w:sz w:val="32"/>
          <w:szCs w:val="32"/>
          <w:u w:val="single"/>
          <w:shd w:val="clear" w:color="auto" w:fill="FFFFFF"/>
        </w:rPr>
      </w:pPr>
    </w:p>
    <w:p w14:paraId="735ADD9F" w14:textId="77777777" w:rsidR="00DE06FD" w:rsidRPr="00BF5FE6" w:rsidRDefault="00BB31CF" w:rsidP="00D17595">
      <w:pPr>
        <w:rPr>
          <w:rFonts w:ascii="Times New Roman" w:hAnsi="Times New Roman" w:cs="Times New Roman"/>
          <w:sz w:val="28"/>
          <w:szCs w:val="28"/>
        </w:rPr>
      </w:pPr>
      <w:r w:rsidRPr="00BF5FE6">
        <w:rPr>
          <w:rFonts w:ascii="Times New Roman" w:hAnsi="Times New Roman" w:cs="Times New Roman"/>
          <w:b/>
          <w:sz w:val="28"/>
          <w:szCs w:val="28"/>
        </w:rPr>
        <w:t>5</w:t>
      </w:r>
      <w:r w:rsidR="001762FF" w:rsidRPr="00BF5FE6">
        <w:rPr>
          <w:rFonts w:ascii="Times New Roman" w:hAnsi="Times New Roman" w:cs="Times New Roman"/>
          <w:b/>
          <w:sz w:val="28"/>
          <w:szCs w:val="28"/>
        </w:rPr>
        <w:t>. Условия подведения итогов</w:t>
      </w:r>
    </w:p>
    <w:p w14:paraId="7FF518C4" w14:textId="633868EE" w:rsidR="009D16A8" w:rsidRPr="00BF5FE6" w:rsidRDefault="009D16A8" w:rsidP="00BE1338">
      <w:pPr>
        <w:jc w:val="both"/>
        <w:rPr>
          <w:rFonts w:ascii="Times New Roman" w:hAnsi="Times New Roman" w:cs="Times New Roman"/>
          <w:sz w:val="28"/>
          <w:szCs w:val="28"/>
        </w:rPr>
      </w:pPr>
      <w:r w:rsidRPr="00BF5FE6">
        <w:rPr>
          <w:rFonts w:ascii="Times New Roman" w:hAnsi="Times New Roman" w:cs="Times New Roman"/>
          <w:sz w:val="28"/>
          <w:szCs w:val="28"/>
        </w:rPr>
        <w:t>Результаты оцениваются в очках</w:t>
      </w:r>
      <w:r w:rsidR="00AB16CF">
        <w:rPr>
          <w:rFonts w:ascii="Times New Roman" w:hAnsi="Times New Roman" w:cs="Times New Roman"/>
          <w:sz w:val="28"/>
          <w:szCs w:val="28"/>
        </w:rPr>
        <w:t xml:space="preserve"> и подъемах</w:t>
      </w:r>
      <w:r w:rsidRPr="00BF5FE6">
        <w:rPr>
          <w:rFonts w:ascii="Times New Roman" w:hAnsi="Times New Roman" w:cs="Times New Roman"/>
          <w:sz w:val="28"/>
          <w:szCs w:val="28"/>
        </w:rPr>
        <w:t>.</w:t>
      </w:r>
      <w:r w:rsidR="008D3B07">
        <w:rPr>
          <w:rFonts w:ascii="Times New Roman" w:hAnsi="Times New Roman" w:cs="Times New Roman"/>
          <w:sz w:val="28"/>
          <w:szCs w:val="28"/>
        </w:rPr>
        <w:t xml:space="preserve"> Результат спортсмена умножается на коэффициент веса гири.</w:t>
      </w:r>
    </w:p>
    <w:p w14:paraId="42926000" w14:textId="65B1D28F" w:rsidR="008D3B07" w:rsidRDefault="009D16A8" w:rsidP="00BE1338">
      <w:pPr>
        <w:ind w:firstLine="1"/>
        <w:jc w:val="both"/>
        <w:rPr>
          <w:rFonts w:ascii="Times New Roman" w:hAnsi="Times New Roman" w:cs="Times New Roman"/>
          <w:sz w:val="28"/>
          <w:szCs w:val="28"/>
        </w:rPr>
      </w:pPr>
      <w:r w:rsidRPr="00BF5FE6">
        <w:rPr>
          <w:rFonts w:ascii="Times New Roman" w:hAnsi="Times New Roman" w:cs="Times New Roman"/>
          <w:sz w:val="28"/>
          <w:szCs w:val="28"/>
        </w:rPr>
        <w:t xml:space="preserve">Участник, </w:t>
      </w:r>
      <w:r w:rsidR="008D3B07">
        <w:rPr>
          <w:rFonts w:ascii="Times New Roman" w:hAnsi="Times New Roman" w:cs="Times New Roman"/>
          <w:sz w:val="28"/>
          <w:szCs w:val="28"/>
        </w:rPr>
        <w:t>выполнивший наибольшее количество подъемов в длинном цикле</w:t>
      </w:r>
      <w:r w:rsidRPr="00BF5FE6">
        <w:rPr>
          <w:rFonts w:ascii="Times New Roman" w:hAnsi="Times New Roman" w:cs="Times New Roman"/>
          <w:sz w:val="28"/>
          <w:szCs w:val="28"/>
        </w:rPr>
        <w:t>, становится победителем</w:t>
      </w:r>
      <w:r w:rsidR="00D075E7" w:rsidRPr="00BF5FE6">
        <w:rPr>
          <w:rFonts w:ascii="Times New Roman" w:hAnsi="Times New Roman" w:cs="Times New Roman"/>
          <w:sz w:val="28"/>
          <w:szCs w:val="28"/>
        </w:rPr>
        <w:t xml:space="preserve"> турнира по ги</w:t>
      </w:r>
      <w:r w:rsidR="00F84D3B" w:rsidRPr="00BF5FE6">
        <w:rPr>
          <w:rFonts w:ascii="Times New Roman" w:hAnsi="Times New Roman" w:cs="Times New Roman"/>
          <w:sz w:val="28"/>
          <w:szCs w:val="28"/>
        </w:rPr>
        <w:t xml:space="preserve">ревому спорту </w:t>
      </w:r>
      <w:r w:rsidR="00EB092F">
        <w:rPr>
          <w:rFonts w:ascii="Times New Roman" w:hAnsi="Times New Roman" w:cs="Times New Roman"/>
          <w:sz w:val="28"/>
          <w:szCs w:val="28"/>
        </w:rPr>
        <w:t>«</w:t>
      </w:r>
      <w:r w:rsidR="008D3B07">
        <w:rPr>
          <w:rFonts w:ascii="Times New Roman" w:hAnsi="Times New Roman" w:cs="Times New Roman"/>
          <w:sz w:val="28"/>
          <w:szCs w:val="28"/>
        </w:rPr>
        <w:t xml:space="preserve">Кубок </w:t>
      </w:r>
      <w:r w:rsidR="00E84A31">
        <w:rPr>
          <w:rFonts w:ascii="Times New Roman" w:hAnsi="Times New Roman" w:cs="Times New Roman"/>
          <w:sz w:val="28"/>
          <w:szCs w:val="28"/>
        </w:rPr>
        <w:t>Урала</w:t>
      </w:r>
      <w:r w:rsidR="004536FB">
        <w:rPr>
          <w:rFonts w:ascii="Times New Roman" w:hAnsi="Times New Roman" w:cs="Times New Roman"/>
          <w:sz w:val="28"/>
          <w:szCs w:val="28"/>
        </w:rPr>
        <w:t xml:space="preserve"> 2021</w:t>
      </w:r>
      <w:r w:rsidR="00D075E7" w:rsidRPr="00BF5FE6">
        <w:rPr>
          <w:rFonts w:ascii="Times New Roman" w:hAnsi="Times New Roman" w:cs="Times New Roman"/>
          <w:sz w:val="28"/>
          <w:szCs w:val="28"/>
        </w:rPr>
        <w:t>»</w:t>
      </w:r>
      <w:r w:rsidRPr="00BF5FE6">
        <w:rPr>
          <w:rFonts w:ascii="Times New Roman" w:hAnsi="Times New Roman" w:cs="Times New Roman"/>
          <w:sz w:val="28"/>
          <w:szCs w:val="28"/>
        </w:rPr>
        <w:t>.</w:t>
      </w:r>
      <w:r w:rsidR="00AE4313">
        <w:rPr>
          <w:rFonts w:ascii="Times New Roman" w:hAnsi="Times New Roman" w:cs="Times New Roman"/>
          <w:sz w:val="28"/>
          <w:szCs w:val="28"/>
        </w:rPr>
        <w:t xml:space="preserve"> </w:t>
      </w:r>
    </w:p>
    <w:p w14:paraId="46D39CB1" w14:textId="75FF1695" w:rsidR="008D3B07" w:rsidRDefault="008D3B07" w:rsidP="008D3B07">
      <w:pPr>
        <w:ind w:firstLine="1"/>
        <w:jc w:val="both"/>
        <w:rPr>
          <w:rFonts w:ascii="Times New Roman" w:hAnsi="Times New Roman" w:cs="Times New Roman"/>
          <w:sz w:val="28"/>
          <w:szCs w:val="28"/>
        </w:rPr>
      </w:pPr>
      <w:r>
        <w:rPr>
          <w:rFonts w:ascii="Times New Roman" w:hAnsi="Times New Roman" w:cs="Times New Roman"/>
          <w:sz w:val="28"/>
          <w:szCs w:val="28"/>
        </w:rPr>
        <w:t xml:space="preserve">В рывке двух гирь и Армейском рывке победитель определяется в весовой категории по наибольшему количеству очков, набранному участником (результат Х </w:t>
      </w:r>
      <w:proofErr w:type="spellStart"/>
      <w:proofErr w:type="gramStart"/>
      <w:r>
        <w:rPr>
          <w:rFonts w:ascii="Times New Roman" w:hAnsi="Times New Roman" w:cs="Times New Roman"/>
          <w:sz w:val="28"/>
          <w:szCs w:val="28"/>
        </w:rPr>
        <w:t>коэф.гири</w:t>
      </w:r>
      <w:proofErr w:type="spellEnd"/>
      <w:proofErr w:type="gramEnd"/>
      <w:r>
        <w:rPr>
          <w:rFonts w:ascii="Times New Roman" w:hAnsi="Times New Roman" w:cs="Times New Roman"/>
          <w:sz w:val="28"/>
          <w:szCs w:val="28"/>
        </w:rPr>
        <w:t>).</w:t>
      </w:r>
    </w:p>
    <w:p w14:paraId="34084B41" w14:textId="41675C4D" w:rsidR="00B311B9" w:rsidRDefault="00CC597C" w:rsidP="004536FB">
      <w:pPr>
        <w:ind w:firstLine="1"/>
        <w:jc w:val="both"/>
        <w:rPr>
          <w:rFonts w:ascii="Times New Roman" w:hAnsi="Times New Roman" w:cs="Times New Roman"/>
          <w:sz w:val="28"/>
          <w:szCs w:val="28"/>
        </w:rPr>
      </w:pPr>
      <w:r>
        <w:rPr>
          <w:rFonts w:ascii="Times New Roman" w:hAnsi="Times New Roman" w:cs="Times New Roman"/>
          <w:sz w:val="28"/>
          <w:szCs w:val="28"/>
        </w:rPr>
        <w:t xml:space="preserve">Командное первенство среди клубов определяется по наибольшему количеству очков, набранных </w:t>
      </w:r>
      <w:r w:rsidR="00E84A31">
        <w:rPr>
          <w:rFonts w:ascii="Times New Roman" w:hAnsi="Times New Roman" w:cs="Times New Roman"/>
          <w:sz w:val="28"/>
          <w:szCs w:val="28"/>
        </w:rPr>
        <w:t>6</w:t>
      </w:r>
      <w:r w:rsidR="004F3351">
        <w:rPr>
          <w:rFonts w:ascii="Times New Roman" w:hAnsi="Times New Roman" w:cs="Times New Roman"/>
          <w:sz w:val="28"/>
          <w:szCs w:val="28"/>
        </w:rPr>
        <w:t xml:space="preserve"> результатами. </w:t>
      </w:r>
      <w:r w:rsidR="00D9605E">
        <w:rPr>
          <w:rFonts w:ascii="Times New Roman" w:hAnsi="Times New Roman" w:cs="Times New Roman"/>
          <w:sz w:val="28"/>
          <w:szCs w:val="28"/>
        </w:rPr>
        <w:t>Очки начисляются согласно таблице:</w:t>
      </w:r>
    </w:p>
    <w:p w14:paraId="33D73689" w14:textId="6A17F469" w:rsidR="00D9605E" w:rsidRPr="00D9605E" w:rsidRDefault="00D9605E" w:rsidP="00D9605E">
      <w:pPr>
        <w:tabs>
          <w:tab w:val="left" w:pos="540"/>
        </w:tabs>
        <w:ind w:left="284" w:firstLine="436"/>
        <w:jc w:val="right"/>
        <w:rPr>
          <w:rFonts w:ascii="Times New Roman" w:hAnsi="Times New Roman" w:cs="Times New Roman"/>
          <w:sz w:val="28"/>
          <w:szCs w:val="28"/>
        </w:rPr>
      </w:pPr>
      <w:r w:rsidRPr="00D9605E">
        <w:rPr>
          <w:rFonts w:ascii="Times New Roman" w:hAnsi="Times New Roman" w:cs="Times New Roman"/>
          <w:sz w:val="28"/>
          <w:szCs w:val="28"/>
        </w:rPr>
        <w:t>Таблица 2. Очки за занятое место.</w:t>
      </w:r>
    </w:p>
    <w:tbl>
      <w:tblPr>
        <w:tblpPr w:leftFromText="180" w:rightFromText="180" w:vertAnchor="text" w:horzAnchor="margin" w:tblpXSpec="center" w:tblpY="261"/>
        <w:tblW w:w="9698" w:type="dxa"/>
        <w:tblCellMar>
          <w:top w:w="44" w:type="dxa"/>
          <w:right w:w="59" w:type="dxa"/>
        </w:tblCellMar>
        <w:tblLook w:val="04A0" w:firstRow="1" w:lastRow="0" w:firstColumn="1" w:lastColumn="0" w:noHBand="0" w:noVBand="1"/>
      </w:tblPr>
      <w:tblGrid>
        <w:gridCol w:w="960"/>
        <w:gridCol w:w="668"/>
        <w:gridCol w:w="669"/>
        <w:gridCol w:w="671"/>
        <w:gridCol w:w="669"/>
        <w:gridCol w:w="668"/>
        <w:gridCol w:w="670"/>
        <w:gridCol w:w="668"/>
        <w:gridCol w:w="671"/>
        <w:gridCol w:w="670"/>
        <w:gridCol w:w="695"/>
        <w:gridCol w:w="685"/>
        <w:gridCol w:w="667"/>
        <w:gridCol w:w="667"/>
      </w:tblGrid>
      <w:tr w:rsidR="00D9605E" w:rsidRPr="00AB1338" w14:paraId="0C529926" w14:textId="77777777" w:rsidTr="00D83AFC">
        <w:trPr>
          <w:trHeight w:val="283"/>
        </w:trPr>
        <w:tc>
          <w:tcPr>
            <w:tcW w:w="960" w:type="dxa"/>
            <w:tcBorders>
              <w:top w:val="single" w:sz="11" w:space="0" w:color="8EAADB"/>
              <w:left w:val="nil"/>
              <w:bottom w:val="single" w:sz="2" w:space="0" w:color="8EAADB"/>
              <w:right w:val="single" w:sz="2" w:space="0" w:color="8EAADB"/>
            </w:tcBorders>
            <w:shd w:val="clear" w:color="auto" w:fill="FFFFFF"/>
          </w:tcPr>
          <w:p w14:paraId="6253EB00" w14:textId="77777777" w:rsidR="00D9605E" w:rsidRPr="00680765" w:rsidRDefault="00D9605E" w:rsidP="00D83AFC">
            <w:pPr>
              <w:spacing w:line="259" w:lineRule="auto"/>
              <w:ind w:left="1"/>
              <w:rPr>
                <w:b/>
              </w:rPr>
            </w:pPr>
            <w:r w:rsidRPr="00680765">
              <w:rPr>
                <w:b/>
              </w:rPr>
              <w:t>Место</w:t>
            </w:r>
          </w:p>
        </w:tc>
        <w:tc>
          <w:tcPr>
            <w:tcW w:w="668" w:type="dxa"/>
            <w:tcBorders>
              <w:top w:val="single" w:sz="11" w:space="0" w:color="8EAADB"/>
              <w:left w:val="single" w:sz="2" w:space="0" w:color="8EAADB"/>
              <w:bottom w:val="single" w:sz="2" w:space="0" w:color="8EAADB"/>
              <w:right w:val="single" w:sz="2" w:space="0" w:color="8EAADB"/>
            </w:tcBorders>
            <w:shd w:val="clear" w:color="auto" w:fill="FFFFFF"/>
          </w:tcPr>
          <w:p w14:paraId="486B58E8" w14:textId="77777777" w:rsidR="00D9605E" w:rsidRPr="00680765" w:rsidRDefault="00D9605E" w:rsidP="00D83AFC">
            <w:pPr>
              <w:spacing w:line="259" w:lineRule="auto"/>
              <w:rPr>
                <w:b/>
              </w:rPr>
            </w:pPr>
            <w:r w:rsidRPr="00680765">
              <w:rPr>
                <w:b/>
              </w:rPr>
              <w:t>1</w:t>
            </w:r>
          </w:p>
        </w:tc>
        <w:tc>
          <w:tcPr>
            <w:tcW w:w="669" w:type="dxa"/>
            <w:tcBorders>
              <w:top w:val="single" w:sz="11" w:space="0" w:color="8EAADB"/>
              <w:left w:val="single" w:sz="2" w:space="0" w:color="8EAADB"/>
              <w:bottom w:val="single" w:sz="2" w:space="0" w:color="8EAADB"/>
              <w:right w:val="single" w:sz="2" w:space="0" w:color="8EAADB"/>
            </w:tcBorders>
            <w:shd w:val="clear" w:color="auto" w:fill="FFFFFF"/>
          </w:tcPr>
          <w:p w14:paraId="593EAA6D" w14:textId="77777777" w:rsidR="00D9605E" w:rsidRPr="00680765" w:rsidRDefault="00D9605E" w:rsidP="00D83AFC">
            <w:pPr>
              <w:spacing w:line="259" w:lineRule="auto"/>
              <w:ind w:left="4"/>
              <w:rPr>
                <w:b/>
              </w:rPr>
            </w:pPr>
            <w:r w:rsidRPr="00680765">
              <w:rPr>
                <w:b/>
              </w:rPr>
              <w:t>2</w:t>
            </w:r>
          </w:p>
        </w:tc>
        <w:tc>
          <w:tcPr>
            <w:tcW w:w="671" w:type="dxa"/>
            <w:tcBorders>
              <w:top w:val="single" w:sz="11" w:space="0" w:color="8EAADB"/>
              <w:left w:val="single" w:sz="2" w:space="0" w:color="8EAADB"/>
              <w:bottom w:val="single" w:sz="2" w:space="0" w:color="8EAADB"/>
              <w:right w:val="single" w:sz="2" w:space="0" w:color="8EAADB"/>
            </w:tcBorders>
            <w:shd w:val="clear" w:color="auto" w:fill="FFFFFF"/>
          </w:tcPr>
          <w:p w14:paraId="541CF1E3" w14:textId="77777777" w:rsidR="00D9605E" w:rsidRPr="00680765" w:rsidRDefault="00D9605E" w:rsidP="00D83AFC">
            <w:pPr>
              <w:spacing w:line="259" w:lineRule="auto"/>
              <w:ind w:left="3"/>
              <w:rPr>
                <w:b/>
              </w:rPr>
            </w:pPr>
            <w:r w:rsidRPr="00680765">
              <w:rPr>
                <w:b/>
              </w:rPr>
              <w:t>3</w:t>
            </w:r>
          </w:p>
        </w:tc>
        <w:tc>
          <w:tcPr>
            <w:tcW w:w="669" w:type="dxa"/>
            <w:tcBorders>
              <w:top w:val="single" w:sz="11" w:space="0" w:color="8EAADB"/>
              <w:left w:val="single" w:sz="2" w:space="0" w:color="8EAADB"/>
              <w:bottom w:val="single" w:sz="2" w:space="0" w:color="8EAADB"/>
              <w:right w:val="single" w:sz="2" w:space="0" w:color="8EAADB"/>
            </w:tcBorders>
            <w:shd w:val="clear" w:color="auto" w:fill="FFFFFF"/>
          </w:tcPr>
          <w:p w14:paraId="75786695" w14:textId="77777777" w:rsidR="00D9605E" w:rsidRPr="00680765" w:rsidRDefault="00D9605E" w:rsidP="00D83AFC">
            <w:pPr>
              <w:spacing w:line="259" w:lineRule="auto"/>
              <w:ind w:left="1"/>
              <w:rPr>
                <w:b/>
              </w:rPr>
            </w:pPr>
            <w:r w:rsidRPr="00680765">
              <w:rPr>
                <w:b/>
              </w:rPr>
              <w:t>4</w:t>
            </w:r>
          </w:p>
        </w:tc>
        <w:tc>
          <w:tcPr>
            <w:tcW w:w="668" w:type="dxa"/>
            <w:tcBorders>
              <w:top w:val="single" w:sz="11" w:space="0" w:color="8EAADB"/>
              <w:left w:val="single" w:sz="2" w:space="0" w:color="8EAADB"/>
              <w:bottom w:val="single" w:sz="2" w:space="0" w:color="8EAADB"/>
              <w:right w:val="single" w:sz="2" w:space="0" w:color="8EAADB"/>
            </w:tcBorders>
            <w:shd w:val="clear" w:color="auto" w:fill="FFFFFF"/>
          </w:tcPr>
          <w:p w14:paraId="27044928" w14:textId="77777777" w:rsidR="00D9605E" w:rsidRPr="00680765" w:rsidRDefault="00D9605E" w:rsidP="00D83AFC">
            <w:pPr>
              <w:spacing w:line="259" w:lineRule="auto"/>
              <w:rPr>
                <w:b/>
              </w:rPr>
            </w:pPr>
            <w:r w:rsidRPr="00680765">
              <w:rPr>
                <w:b/>
              </w:rPr>
              <w:t>5</w:t>
            </w:r>
          </w:p>
        </w:tc>
        <w:tc>
          <w:tcPr>
            <w:tcW w:w="670" w:type="dxa"/>
            <w:tcBorders>
              <w:top w:val="single" w:sz="11" w:space="0" w:color="8EAADB"/>
              <w:left w:val="single" w:sz="2" w:space="0" w:color="8EAADB"/>
              <w:bottom w:val="single" w:sz="2" w:space="0" w:color="8EAADB"/>
              <w:right w:val="single" w:sz="2" w:space="0" w:color="8EAADB"/>
            </w:tcBorders>
            <w:shd w:val="clear" w:color="auto" w:fill="FFFFFF"/>
          </w:tcPr>
          <w:p w14:paraId="6A775414" w14:textId="77777777" w:rsidR="00D9605E" w:rsidRPr="00680765" w:rsidRDefault="00D9605E" w:rsidP="00D83AFC">
            <w:pPr>
              <w:spacing w:line="259" w:lineRule="auto"/>
              <w:ind w:left="4"/>
              <w:rPr>
                <w:b/>
              </w:rPr>
            </w:pPr>
            <w:r w:rsidRPr="00680765">
              <w:rPr>
                <w:b/>
              </w:rPr>
              <w:t>6</w:t>
            </w:r>
          </w:p>
        </w:tc>
        <w:tc>
          <w:tcPr>
            <w:tcW w:w="668" w:type="dxa"/>
            <w:tcBorders>
              <w:top w:val="single" w:sz="11" w:space="0" w:color="8EAADB"/>
              <w:left w:val="single" w:sz="2" w:space="0" w:color="8EAADB"/>
              <w:bottom w:val="single" w:sz="2" w:space="0" w:color="8EAADB"/>
              <w:right w:val="single" w:sz="2" w:space="0" w:color="8EAADB"/>
            </w:tcBorders>
            <w:shd w:val="clear" w:color="auto" w:fill="FFFFFF"/>
          </w:tcPr>
          <w:p w14:paraId="7EE16737" w14:textId="77777777" w:rsidR="00D9605E" w:rsidRPr="00680765" w:rsidRDefault="00D9605E" w:rsidP="00D83AFC">
            <w:pPr>
              <w:spacing w:line="259" w:lineRule="auto"/>
              <w:ind w:left="2"/>
              <w:rPr>
                <w:b/>
              </w:rPr>
            </w:pPr>
            <w:r w:rsidRPr="00680765">
              <w:rPr>
                <w:b/>
              </w:rPr>
              <w:t>7</w:t>
            </w:r>
          </w:p>
        </w:tc>
        <w:tc>
          <w:tcPr>
            <w:tcW w:w="671" w:type="dxa"/>
            <w:tcBorders>
              <w:top w:val="single" w:sz="11" w:space="0" w:color="8EAADB"/>
              <w:left w:val="single" w:sz="2" w:space="0" w:color="8EAADB"/>
              <w:bottom w:val="single" w:sz="2" w:space="0" w:color="8EAADB"/>
              <w:right w:val="single" w:sz="2" w:space="0" w:color="8EAADB"/>
            </w:tcBorders>
            <w:shd w:val="clear" w:color="auto" w:fill="FFFFFF"/>
          </w:tcPr>
          <w:p w14:paraId="2841B506" w14:textId="77777777" w:rsidR="00D9605E" w:rsidRPr="00680765" w:rsidRDefault="00D9605E" w:rsidP="00D83AFC">
            <w:pPr>
              <w:spacing w:line="259" w:lineRule="auto"/>
              <w:ind w:left="3"/>
              <w:rPr>
                <w:b/>
              </w:rPr>
            </w:pPr>
            <w:r w:rsidRPr="00680765">
              <w:rPr>
                <w:b/>
              </w:rPr>
              <w:t>8</w:t>
            </w:r>
          </w:p>
        </w:tc>
        <w:tc>
          <w:tcPr>
            <w:tcW w:w="670" w:type="dxa"/>
            <w:tcBorders>
              <w:top w:val="single" w:sz="11" w:space="0" w:color="8EAADB"/>
              <w:left w:val="single" w:sz="2" w:space="0" w:color="8EAADB"/>
              <w:bottom w:val="single" w:sz="2" w:space="0" w:color="8EAADB"/>
              <w:right w:val="single" w:sz="2" w:space="0" w:color="8EAADB"/>
            </w:tcBorders>
            <w:shd w:val="clear" w:color="auto" w:fill="FFFFFF"/>
          </w:tcPr>
          <w:p w14:paraId="7BCA6D62" w14:textId="77777777" w:rsidR="00D9605E" w:rsidRPr="00680765" w:rsidRDefault="00D9605E" w:rsidP="00D83AFC">
            <w:pPr>
              <w:spacing w:line="259" w:lineRule="auto"/>
              <w:rPr>
                <w:b/>
              </w:rPr>
            </w:pPr>
            <w:r w:rsidRPr="00680765">
              <w:rPr>
                <w:b/>
              </w:rPr>
              <w:t>9</w:t>
            </w:r>
          </w:p>
        </w:tc>
        <w:tc>
          <w:tcPr>
            <w:tcW w:w="695" w:type="dxa"/>
            <w:tcBorders>
              <w:top w:val="single" w:sz="11" w:space="0" w:color="8EAADB"/>
              <w:left w:val="single" w:sz="2" w:space="0" w:color="8EAADB"/>
              <w:bottom w:val="single" w:sz="2" w:space="0" w:color="8EAADB"/>
              <w:right w:val="single" w:sz="2" w:space="0" w:color="8EAADB"/>
            </w:tcBorders>
            <w:shd w:val="clear" w:color="auto" w:fill="FFFFFF"/>
          </w:tcPr>
          <w:p w14:paraId="1FD35060" w14:textId="77777777" w:rsidR="00D9605E" w:rsidRPr="00680765" w:rsidRDefault="00D9605E" w:rsidP="00D83AFC">
            <w:pPr>
              <w:spacing w:line="259" w:lineRule="auto"/>
              <w:ind w:left="3"/>
              <w:rPr>
                <w:b/>
              </w:rPr>
            </w:pPr>
            <w:r w:rsidRPr="00680765">
              <w:rPr>
                <w:b/>
              </w:rPr>
              <w:t>10</w:t>
            </w:r>
          </w:p>
        </w:tc>
        <w:tc>
          <w:tcPr>
            <w:tcW w:w="685" w:type="dxa"/>
            <w:tcBorders>
              <w:top w:val="single" w:sz="2" w:space="0" w:color="D9E2F3"/>
              <w:left w:val="single" w:sz="2" w:space="0" w:color="8EAADB"/>
              <w:bottom w:val="single" w:sz="2" w:space="0" w:color="8EAADB"/>
              <w:right w:val="single" w:sz="2" w:space="0" w:color="8EAADB"/>
            </w:tcBorders>
            <w:shd w:val="clear" w:color="auto" w:fill="FFFFFF"/>
          </w:tcPr>
          <w:p w14:paraId="08BF2B73" w14:textId="77777777" w:rsidR="00D9605E" w:rsidRPr="00680765" w:rsidRDefault="00D9605E" w:rsidP="00D83AFC">
            <w:pPr>
              <w:spacing w:line="259" w:lineRule="auto"/>
              <w:rPr>
                <w:b/>
              </w:rPr>
            </w:pPr>
            <w:r w:rsidRPr="00680765">
              <w:rPr>
                <w:b/>
              </w:rPr>
              <w:t>11</w:t>
            </w:r>
          </w:p>
        </w:tc>
        <w:tc>
          <w:tcPr>
            <w:tcW w:w="667" w:type="dxa"/>
            <w:tcBorders>
              <w:top w:val="single" w:sz="2" w:space="0" w:color="D9E2F3"/>
              <w:left w:val="single" w:sz="2" w:space="0" w:color="8EAADB"/>
              <w:bottom w:val="single" w:sz="2" w:space="0" w:color="8EAADB"/>
              <w:right w:val="nil"/>
            </w:tcBorders>
            <w:shd w:val="clear" w:color="auto" w:fill="FFFFFF"/>
          </w:tcPr>
          <w:p w14:paraId="28F29393" w14:textId="77777777" w:rsidR="00D9605E" w:rsidRPr="00680765" w:rsidRDefault="00D9605E" w:rsidP="00D83AFC">
            <w:pPr>
              <w:spacing w:line="259" w:lineRule="auto"/>
              <w:rPr>
                <w:b/>
              </w:rPr>
            </w:pPr>
            <w:r w:rsidRPr="00680765">
              <w:rPr>
                <w:b/>
              </w:rPr>
              <w:t>12</w:t>
            </w:r>
          </w:p>
        </w:tc>
        <w:tc>
          <w:tcPr>
            <w:tcW w:w="667" w:type="dxa"/>
            <w:tcBorders>
              <w:top w:val="single" w:sz="2" w:space="0" w:color="D9E2F3"/>
              <w:left w:val="single" w:sz="2" w:space="0" w:color="8EAADB"/>
              <w:bottom w:val="single" w:sz="2" w:space="0" w:color="8EAADB"/>
              <w:right w:val="nil"/>
            </w:tcBorders>
            <w:shd w:val="clear" w:color="auto" w:fill="FFFFFF"/>
          </w:tcPr>
          <w:p w14:paraId="7D143C19" w14:textId="77777777" w:rsidR="00D9605E" w:rsidRPr="00680765" w:rsidRDefault="00D9605E" w:rsidP="00D83AFC">
            <w:pPr>
              <w:spacing w:line="259" w:lineRule="auto"/>
              <w:rPr>
                <w:b/>
              </w:rPr>
            </w:pPr>
            <w:r w:rsidRPr="00680765">
              <w:rPr>
                <w:b/>
              </w:rPr>
              <w:t xml:space="preserve">13 </w:t>
            </w:r>
          </w:p>
        </w:tc>
      </w:tr>
      <w:tr w:rsidR="00D9605E" w:rsidRPr="00AB1338" w14:paraId="347C2464" w14:textId="77777777" w:rsidTr="00D83AFC">
        <w:trPr>
          <w:trHeight w:val="283"/>
        </w:trPr>
        <w:tc>
          <w:tcPr>
            <w:tcW w:w="960" w:type="dxa"/>
            <w:tcBorders>
              <w:top w:val="single" w:sz="11" w:space="0" w:color="8EAADB"/>
              <w:left w:val="nil"/>
              <w:bottom w:val="single" w:sz="2" w:space="0" w:color="8EAADB"/>
              <w:right w:val="single" w:sz="2" w:space="0" w:color="8EAADB"/>
            </w:tcBorders>
            <w:shd w:val="clear" w:color="auto" w:fill="D9E2F3"/>
          </w:tcPr>
          <w:p w14:paraId="57CA0944" w14:textId="77777777" w:rsidR="00D9605E" w:rsidRPr="00680765" w:rsidRDefault="00D9605E" w:rsidP="00D83AFC">
            <w:pPr>
              <w:spacing w:line="259" w:lineRule="auto"/>
              <w:ind w:left="1"/>
            </w:pPr>
            <w:r w:rsidRPr="00680765">
              <w:t xml:space="preserve">Очки </w:t>
            </w:r>
          </w:p>
        </w:tc>
        <w:tc>
          <w:tcPr>
            <w:tcW w:w="668" w:type="dxa"/>
            <w:tcBorders>
              <w:top w:val="single" w:sz="11" w:space="0" w:color="8EAADB"/>
              <w:left w:val="single" w:sz="2" w:space="0" w:color="8EAADB"/>
              <w:bottom w:val="single" w:sz="2" w:space="0" w:color="8EAADB"/>
              <w:right w:val="single" w:sz="2" w:space="0" w:color="8EAADB"/>
            </w:tcBorders>
            <w:shd w:val="clear" w:color="auto" w:fill="D9E2F3"/>
          </w:tcPr>
          <w:p w14:paraId="7CD253F6" w14:textId="77777777" w:rsidR="00D9605E" w:rsidRPr="00680765" w:rsidRDefault="00D9605E" w:rsidP="00D83AFC">
            <w:pPr>
              <w:spacing w:line="259" w:lineRule="auto"/>
            </w:pPr>
            <w:r w:rsidRPr="00680765">
              <w:t xml:space="preserve">30 </w:t>
            </w:r>
          </w:p>
        </w:tc>
        <w:tc>
          <w:tcPr>
            <w:tcW w:w="669" w:type="dxa"/>
            <w:tcBorders>
              <w:top w:val="single" w:sz="11" w:space="0" w:color="8EAADB"/>
              <w:left w:val="single" w:sz="2" w:space="0" w:color="8EAADB"/>
              <w:bottom w:val="single" w:sz="2" w:space="0" w:color="8EAADB"/>
              <w:right w:val="single" w:sz="2" w:space="0" w:color="8EAADB"/>
            </w:tcBorders>
            <w:shd w:val="clear" w:color="auto" w:fill="D9E2F3"/>
          </w:tcPr>
          <w:p w14:paraId="2BEBF18A" w14:textId="77777777" w:rsidR="00D9605E" w:rsidRPr="00680765" w:rsidRDefault="00D9605E" w:rsidP="00D83AFC">
            <w:pPr>
              <w:spacing w:line="259" w:lineRule="auto"/>
              <w:ind w:left="4"/>
            </w:pPr>
            <w:r w:rsidRPr="00680765">
              <w:t xml:space="preserve">27 </w:t>
            </w:r>
          </w:p>
        </w:tc>
        <w:tc>
          <w:tcPr>
            <w:tcW w:w="671" w:type="dxa"/>
            <w:tcBorders>
              <w:top w:val="single" w:sz="11" w:space="0" w:color="8EAADB"/>
              <w:left w:val="single" w:sz="2" w:space="0" w:color="8EAADB"/>
              <w:bottom w:val="single" w:sz="2" w:space="0" w:color="8EAADB"/>
              <w:right w:val="single" w:sz="2" w:space="0" w:color="8EAADB"/>
            </w:tcBorders>
            <w:shd w:val="clear" w:color="auto" w:fill="D9E2F3"/>
          </w:tcPr>
          <w:p w14:paraId="159E07A3" w14:textId="77777777" w:rsidR="00D9605E" w:rsidRPr="00680765" w:rsidRDefault="00D9605E" w:rsidP="00D83AFC">
            <w:pPr>
              <w:spacing w:line="259" w:lineRule="auto"/>
              <w:ind w:left="3"/>
            </w:pPr>
            <w:r w:rsidRPr="00680765">
              <w:t xml:space="preserve">25 </w:t>
            </w:r>
          </w:p>
        </w:tc>
        <w:tc>
          <w:tcPr>
            <w:tcW w:w="669" w:type="dxa"/>
            <w:tcBorders>
              <w:top w:val="single" w:sz="11" w:space="0" w:color="8EAADB"/>
              <w:left w:val="single" w:sz="2" w:space="0" w:color="8EAADB"/>
              <w:bottom w:val="single" w:sz="2" w:space="0" w:color="8EAADB"/>
              <w:right w:val="single" w:sz="2" w:space="0" w:color="8EAADB"/>
            </w:tcBorders>
            <w:shd w:val="clear" w:color="auto" w:fill="D9E2F3"/>
          </w:tcPr>
          <w:p w14:paraId="6A97BD26" w14:textId="77777777" w:rsidR="00D9605E" w:rsidRPr="00680765" w:rsidRDefault="00D9605E" w:rsidP="00D83AFC">
            <w:pPr>
              <w:spacing w:line="259" w:lineRule="auto"/>
              <w:ind w:left="1"/>
            </w:pPr>
            <w:r w:rsidRPr="00680765">
              <w:t xml:space="preserve">23 </w:t>
            </w:r>
          </w:p>
        </w:tc>
        <w:tc>
          <w:tcPr>
            <w:tcW w:w="668" w:type="dxa"/>
            <w:tcBorders>
              <w:top w:val="single" w:sz="11" w:space="0" w:color="8EAADB"/>
              <w:left w:val="single" w:sz="2" w:space="0" w:color="8EAADB"/>
              <w:bottom w:val="single" w:sz="2" w:space="0" w:color="8EAADB"/>
              <w:right w:val="single" w:sz="2" w:space="0" w:color="8EAADB"/>
            </w:tcBorders>
            <w:shd w:val="clear" w:color="auto" w:fill="D9E2F3"/>
          </w:tcPr>
          <w:p w14:paraId="5A4038D7" w14:textId="77777777" w:rsidR="00D9605E" w:rsidRPr="00680765" w:rsidRDefault="00D9605E" w:rsidP="00D83AFC">
            <w:pPr>
              <w:spacing w:line="259" w:lineRule="auto"/>
            </w:pPr>
            <w:r w:rsidRPr="00680765">
              <w:t xml:space="preserve">22 </w:t>
            </w:r>
          </w:p>
        </w:tc>
        <w:tc>
          <w:tcPr>
            <w:tcW w:w="670" w:type="dxa"/>
            <w:tcBorders>
              <w:top w:val="single" w:sz="11" w:space="0" w:color="8EAADB"/>
              <w:left w:val="single" w:sz="2" w:space="0" w:color="8EAADB"/>
              <w:bottom w:val="single" w:sz="2" w:space="0" w:color="8EAADB"/>
              <w:right w:val="single" w:sz="2" w:space="0" w:color="8EAADB"/>
            </w:tcBorders>
            <w:shd w:val="clear" w:color="auto" w:fill="D9E2F3"/>
          </w:tcPr>
          <w:p w14:paraId="6CD1685E" w14:textId="77777777" w:rsidR="00D9605E" w:rsidRPr="00680765" w:rsidRDefault="00D9605E" w:rsidP="00D83AFC">
            <w:pPr>
              <w:spacing w:line="259" w:lineRule="auto"/>
              <w:ind w:left="4"/>
            </w:pPr>
            <w:r w:rsidRPr="00680765">
              <w:t xml:space="preserve">21 </w:t>
            </w:r>
          </w:p>
        </w:tc>
        <w:tc>
          <w:tcPr>
            <w:tcW w:w="668" w:type="dxa"/>
            <w:tcBorders>
              <w:top w:val="single" w:sz="11" w:space="0" w:color="8EAADB"/>
              <w:left w:val="single" w:sz="2" w:space="0" w:color="8EAADB"/>
              <w:bottom w:val="single" w:sz="2" w:space="0" w:color="8EAADB"/>
              <w:right w:val="single" w:sz="2" w:space="0" w:color="8EAADB"/>
            </w:tcBorders>
            <w:shd w:val="clear" w:color="auto" w:fill="D9E2F3"/>
          </w:tcPr>
          <w:p w14:paraId="389DDD4D" w14:textId="77777777" w:rsidR="00D9605E" w:rsidRPr="00680765" w:rsidRDefault="00D9605E" w:rsidP="00D83AFC">
            <w:pPr>
              <w:spacing w:line="259" w:lineRule="auto"/>
              <w:ind w:left="2"/>
            </w:pPr>
            <w:r w:rsidRPr="00680765">
              <w:t xml:space="preserve">20 </w:t>
            </w:r>
          </w:p>
        </w:tc>
        <w:tc>
          <w:tcPr>
            <w:tcW w:w="671" w:type="dxa"/>
            <w:tcBorders>
              <w:top w:val="single" w:sz="11" w:space="0" w:color="8EAADB"/>
              <w:left w:val="single" w:sz="2" w:space="0" w:color="8EAADB"/>
              <w:bottom w:val="single" w:sz="2" w:space="0" w:color="8EAADB"/>
              <w:right w:val="single" w:sz="2" w:space="0" w:color="8EAADB"/>
            </w:tcBorders>
            <w:shd w:val="clear" w:color="auto" w:fill="D9E2F3"/>
          </w:tcPr>
          <w:p w14:paraId="1B3FB641" w14:textId="77777777" w:rsidR="00D9605E" w:rsidRPr="00680765" w:rsidRDefault="00D9605E" w:rsidP="00D83AFC">
            <w:pPr>
              <w:spacing w:line="259" w:lineRule="auto"/>
              <w:ind w:left="3"/>
            </w:pPr>
            <w:r w:rsidRPr="00680765">
              <w:t xml:space="preserve">19 </w:t>
            </w:r>
          </w:p>
        </w:tc>
        <w:tc>
          <w:tcPr>
            <w:tcW w:w="670" w:type="dxa"/>
            <w:tcBorders>
              <w:top w:val="single" w:sz="11" w:space="0" w:color="8EAADB"/>
              <w:left w:val="single" w:sz="2" w:space="0" w:color="8EAADB"/>
              <w:bottom w:val="single" w:sz="2" w:space="0" w:color="8EAADB"/>
              <w:right w:val="single" w:sz="2" w:space="0" w:color="8EAADB"/>
            </w:tcBorders>
            <w:shd w:val="clear" w:color="auto" w:fill="D9E2F3"/>
          </w:tcPr>
          <w:p w14:paraId="763FA8F0" w14:textId="77777777" w:rsidR="00D9605E" w:rsidRPr="00680765" w:rsidRDefault="00D9605E" w:rsidP="00D83AFC">
            <w:pPr>
              <w:spacing w:line="259" w:lineRule="auto"/>
            </w:pPr>
            <w:r w:rsidRPr="00680765">
              <w:t xml:space="preserve">18 </w:t>
            </w:r>
          </w:p>
        </w:tc>
        <w:tc>
          <w:tcPr>
            <w:tcW w:w="695" w:type="dxa"/>
            <w:tcBorders>
              <w:top w:val="single" w:sz="11" w:space="0" w:color="8EAADB"/>
              <w:left w:val="single" w:sz="2" w:space="0" w:color="8EAADB"/>
              <w:bottom w:val="single" w:sz="2" w:space="0" w:color="8EAADB"/>
              <w:right w:val="single" w:sz="2" w:space="0" w:color="8EAADB"/>
            </w:tcBorders>
            <w:shd w:val="clear" w:color="auto" w:fill="D9E2F3"/>
          </w:tcPr>
          <w:p w14:paraId="0340EA6A" w14:textId="77777777" w:rsidR="00D9605E" w:rsidRPr="00680765" w:rsidRDefault="00D9605E" w:rsidP="00D83AFC">
            <w:pPr>
              <w:spacing w:line="259" w:lineRule="auto"/>
              <w:ind w:left="3"/>
            </w:pPr>
            <w:r w:rsidRPr="00680765">
              <w:t>17</w:t>
            </w:r>
          </w:p>
        </w:tc>
        <w:tc>
          <w:tcPr>
            <w:tcW w:w="685" w:type="dxa"/>
            <w:tcBorders>
              <w:top w:val="single" w:sz="2" w:space="0" w:color="D9E2F3"/>
              <w:left w:val="single" w:sz="2" w:space="0" w:color="8EAADB"/>
              <w:bottom w:val="single" w:sz="2" w:space="0" w:color="8EAADB"/>
              <w:right w:val="single" w:sz="2" w:space="0" w:color="8EAADB"/>
            </w:tcBorders>
            <w:shd w:val="clear" w:color="auto" w:fill="D9E2F3"/>
          </w:tcPr>
          <w:p w14:paraId="6C6D9549" w14:textId="77777777" w:rsidR="00D9605E" w:rsidRPr="00680765" w:rsidRDefault="00D9605E" w:rsidP="00D83AFC">
            <w:pPr>
              <w:spacing w:line="259" w:lineRule="auto"/>
            </w:pPr>
            <w:r w:rsidRPr="00680765">
              <w:t xml:space="preserve">16 </w:t>
            </w:r>
          </w:p>
        </w:tc>
        <w:tc>
          <w:tcPr>
            <w:tcW w:w="667" w:type="dxa"/>
            <w:tcBorders>
              <w:top w:val="single" w:sz="2" w:space="0" w:color="D9E2F3"/>
              <w:left w:val="single" w:sz="2" w:space="0" w:color="8EAADB"/>
              <w:bottom w:val="single" w:sz="2" w:space="0" w:color="8EAADB"/>
              <w:right w:val="nil"/>
            </w:tcBorders>
            <w:shd w:val="clear" w:color="auto" w:fill="D9E2F3"/>
          </w:tcPr>
          <w:p w14:paraId="4304F4E0" w14:textId="77777777" w:rsidR="00D9605E" w:rsidRPr="00680765" w:rsidRDefault="00D9605E" w:rsidP="00D83AFC">
            <w:pPr>
              <w:spacing w:line="259" w:lineRule="auto"/>
            </w:pPr>
            <w:r w:rsidRPr="00680765">
              <w:t xml:space="preserve">15 </w:t>
            </w:r>
          </w:p>
        </w:tc>
        <w:tc>
          <w:tcPr>
            <w:tcW w:w="667" w:type="dxa"/>
            <w:tcBorders>
              <w:top w:val="single" w:sz="2" w:space="0" w:color="D9E2F3"/>
              <w:left w:val="single" w:sz="2" w:space="0" w:color="8EAADB"/>
              <w:bottom w:val="single" w:sz="2" w:space="0" w:color="8EAADB"/>
              <w:right w:val="nil"/>
            </w:tcBorders>
            <w:shd w:val="clear" w:color="auto" w:fill="D9E2F3"/>
          </w:tcPr>
          <w:p w14:paraId="303320C0" w14:textId="77777777" w:rsidR="00D9605E" w:rsidRPr="00680765" w:rsidRDefault="00D9605E" w:rsidP="00D83AFC">
            <w:pPr>
              <w:spacing w:line="259" w:lineRule="auto"/>
            </w:pPr>
            <w:r w:rsidRPr="00680765">
              <w:t xml:space="preserve">14 </w:t>
            </w:r>
          </w:p>
        </w:tc>
      </w:tr>
      <w:tr w:rsidR="00D9605E" w:rsidRPr="00AB1338" w14:paraId="336188D5" w14:textId="77777777" w:rsidTr="00D83AFC">
        <w:trPr>
          <w:trHeight w:val="324"/>
        </w:trPr>
        <w:tc>
          <w:tcPr>
            <w:tcW w:w="960" w:type="dxa"/>
            <w:tcBorders>
              <w:top w:val="single" w:sz="2" w:space="0" w:color="8EAADB"/>
              <w:left w:val="nil"/>
              <w:bottom w:val="single" w:sz="2" w:space="0" w:color="8EAADB"/>
              <w:right w:val="single" w:sz="2" w:space="0" w:color="8EAADB"/>
            </w:tcBorders>
            <w:shd w:val="clear" w:color="auto" w:fill="auto"/>
          </w:tcPr>
          <w:p w14:paraId="198CE47A" w14:textId="77777777" w:rsidR="00D9605E" w:rsidRPr="00680765" w:rsidRDefault="00D9605E" w:rsidP="00D83AFC">
            <w:pPr>
              <w:spacing w:line="259" w:lineRule="auto"/>
              <w:ind w:left="1"/>
            </w:pPr>
            <w:r w:rsidRPr="00680765">
              <w:rPr>
                <w:b/>
              </w:rPr>
              <w:t>Место</w:t>
            </w:r>
            <w:r w:rsidRPr="00680765">
              <w:t xml:space="preserve"> </w:t>
            </w:r>
          </w:p>
        </w:tc>
        <w:tc>
          <w:tcPr>
            <w:tcW w:w="668" w:type="dxa"/>
            <w:tcBorders>
              <w:top w:val="single" w:sz="2" w:space="0" w:color="8EAADB"/>
              <w:left w:val="single" w:sz="2" w:space="0" w:color="8EAADB"/>
              <w:bottom w:val="single" w:sz="2" w:space="0" w:color="8EAADB"/>
              <w:right w:val="single" w:sz="2" w:space="0" w:color="8EAADB"/>
            </w:tcBorders>
            <w:shd w:val="clear" w:color="auto" w:fill="auto"/>
          </w:tcPr>
          <w:p w14:paraId="4D25CF1F" w14:textId="77777777" w:rsidR="00D9605E" w:rsidRPr="00680765" w:rsidRDefault="00D9605E" w:rsidP="00D83AFC">
            <w:pPr>
              <w:spacing w:line="259" w:lineRule="auto"/>
            </w:pPr>
            <w:r w:rsidRPr="00680765">
              <w:rPr>
                <w:b/>
              </w:rPr>
              <w:t xml:space="preserve">14 </w:t>
            </w:r>
          </w:p>
        </w:tc>
        <w:tc>
          <w:tcPr>
            <w:tcW w:w="669" w:type="dxa"/>
            <w:tcBorders>
              <w:top w:val="single" w:sz="2" w:space="0" w:color="8EAADB"/>
              <w:left w:val="single" w:sz="2" w:space="0" w:color="8EAADB"/>
              <w:bottom w:val="single" w:sz="2" w:space="0" w:color="8EAADB"/>
              <w:right w:val="single" w:sz="2" w:space="0" w:color="8EAADB"/>
            </w:tcBorders>
            <w:shd w:val="clear" w:color="auto" w:fill="auto"/>
          </w:tcPr>
          <w:p w14:paraId="3E87B7F2" w14:textId="77777777" w:rsidR="00D9605E" w:rsidRPr="00680765" w:rsidRDefault="00D9605E" w:rsidP="00D83AFC">
            <w:pPr>
              <w:spacing w:line="259" w:lineRule="auto"/>
              <w:ind w:left="4"/>
            </w:pPr>
            <w:r w:rsidRPr="00680765">
              <w:rPr>
                <w:b/>
              </w:rPr>
              <w:t xml:space="preserve">15 </w:t>
            </w:r>
          </w:p>
        </w:tc>
        <w:tc>
          <w:tcPr>
            <w:tcW w:w="671" w:type="dxa"/>
            <w:tcBorders>
              <w:top w:val="single" w:sz="2" w:space="0" w:color="8EAADB"/>
              <w:left w:val="single" w:sz="2" w:space="0" w:color="8EAADB"/>
              <w:bottom w:val="single" w:sz="2" w:space="0" w:color="8EAADB"/>
              <w:right w:val="single" w:sz="2" w:space="0" w:color="8EAADB"/>
            </w:tcBorders>
            <w:shd w:val="clear" w:color="auto" w:fill="auto"/>
          </w:tcPr>
          <w:p w14:paraId="77A89707" w14:textId="77777777" w:rsidR="00D9605E" w:rsidRPr="00680765" w:rsidRDefault="00D9605E" w:rsidP="00D83AFC">
            <w:pPr>
              <w:spacing w:line="259" w:lineRule="auto"/>
              <w:ind w:left="3"/>
            </w:pPr>
            <w:r w:rsidRPr="00680765">
              <w:rPr>
                <w:b/>
              </w:rPr>
              <w:t xml:space="preserve">16 </w:t>
            </w:r>
          </w:p>
        </w:tc>
        <w:tc>
          <w:tcPr>
            <w:tcW w:w="669" w:type="dxa"/>
            <w:tcBorders>
              <w:top w:val="single" w:sz="2" w:space="0" w:color="8EAADB"/>
              <w:left w:val="single" w:sz="2" w:space="0" w:color="8EAADB"/>
              <w:bottom w:val="single" w:sz="2" w:space="0" w:color="8EAADB"/>
              <w:right w:val="single" w:sz="2" w:space="0" w:color="8EAADB"/>
            </w:tcBorders>
            <w:shd w:val="clear" w:color="auto" w:fill="auto"/>
          </w:tcPr>
          <w:p w14:paraId="19B6D8C3" w14:textId="77777777" w:rsidR="00D9605E" w:rsidRPr="00680765" w:rsidRDefault="00D9605E" w:rsidP="00D83AFC">
            <w:pPr>
              <w:spacing w:line="259" w:lineRule="auto"/>
              <w:ind w:left="1"/>
            </w:pPr>
            <w:r w:rsidRPr="00680765">
              <w:rPr>
                <w:b/>
              </w:rPr>
              <w:t xml:space="preserve">17 </w:t>
            </w:r>
          </w:p>
        </w:tc>
        <w:tc>
          <w:tcPr>
            <w:tcW w:w="668" w:type="dxa"/>
            <w:tcBorders>
              <w:top w:val="single" w:sz="2" w:space="0" w:color="8EAADB"/>
              <w:left w:val="single" w:sz="2" w:space="0" w:color="8EAADB"/>
              <w:bottom w:val="single" w:sz="2" w:space="0" w:color="8EAADB"/>
              <w:right w:val="single" w:sz="2" w:space="0" w:color="8EAADB"/>
            </w:tcBorders>
            <w:shd w:val="clear" w:color="auto" w:fill="auto"/>
          </w:tcPr>
          <w:p w14:paraId="16A67600" w14:textId="77777777" w:rsidR="00D9605E" w:rsidRPr="00680765" w:rsidRDefault="00D9605E" w:rsidP="00D83AFC">
            <w:pPr>
              <w:spacing w:line="259" w:lineRule="auto"/>
            </w:pPr>
            <w:r w:rsidRPr="00680765">
              <w:rPr>
                <w:b/>
              </w:rPr>
              <w:t xml:space="preserve">18 </w:t>
            </w:r>
          </w:p>
        </w:tc>
        <w:tc>
          <w:tcPr>
            <w:tcW w:w="670" w:type="dxa"/>
            <w:tcBorders>
              <w:top w:val="single" w:sz="2" w:space="0" w:color="8EAADB"/>
              <w:left w:val="single" w:sz="2" w:space="0" w:color="8EAADB"/>
              <w:bottom w:val="single" w:sz="2" w:space="0" w:color="8EAADB"/>
              <w:right w:val="single" w:sz="2" w:space="0" w:color="8EAADB"/>
            </w:tcBorders>
            <w:shd w:val="clear" w:color="auto" w:fill="auto"/>
          </w:tcPr>
          <w:p w14:paraId="0B09AA95" w14:textId="77777777" w:rsidR="00D9605E" w:rsidRPr="00680765" w:rsidRDefault="00D9605E" w:rsidP="00D83AFC">
            <w:pPr>
              <w:spacing w:line="259" w:lineRule="auto"/>
              <w:ind w:left="4"/>
            </w:pPr>
            <w:r w:rsidRPr="00680765">
              <w:rPr>
                <w:b/>
              </w:rPr>
              <w:t xml:space="preserve">19 </w:t>
            </w:r>
          </w:p>
        </w:tc>
        <w:tc>
          <w:tcPr>
            <w:tcW w:w="668" w:type="dxa"/>
            <w:tcBorders>
              <w:top w:val="single" w:sz="2" w:space="0" w:color="8EAADB"/>
              <w:left w:val="single" w:sz="2" w:space="0" w:color="8EAADB"/>
              <w:bottom w:val="single" w:sz="2" w:space="0" w:color="8EAADB"/>
              <w:right w:val="single" w:sz="2" w:space="0" w:color="8EAADB"/>
            </w:tcBorders>
            <w:shd w:val="clear" w:color="auto" w:fill="auto"/>
          </w:tcPr>
          <w:p w14:paraId="0CE1BBAC" w14:textId="77777777" w:rsidR="00D9605E" w:rsidRPr="00680765" w:rsidRDefault="00D9605E" w:rsidP="00D83AFC">
            <w:pPr>
              <w:spacing w:line="259" w:lineRule="auto"/>
              <w:ind w:left="2"/>
            </w:pPr>
            <w:r w:rsidRPr="00680765">
              <w:rPr>
                <w:b/>
              </w:rPr>
              <w:t xml:space="preserve">20 </w:t>
            </w:r>
          </w:p>
        </w:tc>
        <w:tc>
          <w:tcPr>
            <w:tcW w:w="671" w:type="dxa"/>
            <w:tcBorders>
              <w:top w:val="single" w:sz="2" w:space="0" w:color="8EAADB"/>
              <w:left w:val="single" w:sz="2" w:space="0" w:color="8EAADB"/>
              <w:bottom w:val="single" w:sz="2" w:space="0" w:color="8EAADB"/>
              <w:right w:val="single" w:sz="2" w:space="0" w:color="8EAADB"/>
            </w:tcBorders>
            <w:shd w:val="clear" w:color="auto" w:fill="auto"/>
          </w:tcPr>
          <w:p w14:paraId="4AE96909" w14:textId="77777777" w:rsidR="00D9605E" w:rsidRPr="00680765" w:rsidRDefault="00D9605E" w:rsidP="00D83AFC">
            <w:pPr>
              <w:spacing w:line="259" w:lineRule="auto"/>
              <w:ind w:left="3"/>
            </w:pPr>
            <w:r w:rsidRPr="00680765">
              <w:rPr>
                <w:b/>
              </w:rPr>
              <w:t xml:space="preserve">21 </w:t>
            </w:r>
          </w:p>
        </w:tc>
        <w:tc>
          <w:tcPr>
            <w:tcW w:w="670" w:type="dxa"/>
            <w:tcBorders>
              <w:top w:val="single" w:sz="2" w:space="0" w:color="8EAADB"/>
              <w:left w:val="single" w:sz="2" w:space="0" w:color="8EAADB"/>
              <w:bottom w:val="single" w:sz="2" w:space="0" w:color="8EAADB"/>
              <w:right w:val="single" w:sz="2" w:space="0" w:color="8EAADB"/>
            </w:tcBorders>
            <w:shd w:val="clear" w:color="auto" w:fill="auto"/>
          </w:tcPr>
          <w:p w14:paraId="776F56E8" w14:textId="77777777" w:rsidR="00D9605E" w:rsidRPr="00680765" w:rsidRDefault="00D9605E" w:rsidP="00D83AFC">
            <w:pPr>
              <w:spacing w:line="259" w:lineRule="auto"/>
            </w:pPr>
            <w:r w:rsidRPr="00680765">
              <w:rPr>
                <w:b/>
              </w:rPr>
              <w:t xml:space="preserve">22 </w:t>
            </w:r>
          </w:p>
        </w:tc>
        <w:tc>
          <w:tcPr>
            <w:tcW w:w="695" w:type="dxa"/>
            <w:tcBorders>
              <w:top w:val="single" w:sz="2" w:space="0" w:color="8EAADB"/>
              <w:left w:val="single" w:sz="2" w:space="0" w:color="8EAADB"/>
              <w:bottom w:val="single" w:sz="2" w:space="0" w:color="8EAADB"/>
              <w:right w:val="single" w:sz="2" w:space="0" w:color="8EAADB"/>
            </w:tcBorders>
            <w:shd w:val="clear" w:color="auto" w:fill="auto"/>
          </w:tcPr>
          <w:p w14:paraId="0565FDEB" w14:textId="77777777" w:rsidR="00D9605E" w:rsidRPr="00680765" w:rsidRDefault="00D9605E" w:rsidP="00D83AFC">
            <w:pPr>
              <w:spacing w:line="259" w:lineRule="auto"/>
              <w:ind w:left="3"/>
            </w:pPr>
            <w:r w:rsidRPr="00680765">
              <w:rPr>
                <w:b/>
              </w:rPr>
              <w:t xml:space="preserve">23 </w:t>
            </w:r>
          </w:p>
        </w:tc>
        <w:tc>
          <w:tcPr>
            <w:tcW w:w="685" w:type="dxa"/>
            <w:tcBorders>
              <w:top w:val="single" w:sz="2" w:space="0" w:color="8EAADB"/>
              <w:left w:val="single" w:sz="2" w:space="0" w:color="8EAADB"/>
              <w:bottom w:val="single" w:sz="2" w:space="0" w:color="8EAADB"/>
              <w:right w:val="single" w:sz="2" w:space="0" w:color="8EAADB"/>
            </w:tcBorders>
            <w:shd w:val="clear" w:color="auto" w:fill="auto"/>
          </w:tcPr>
          <w:p w14:paraId="34CAC8C2" w14:textId="77777777" w:rsidR="00D9605E" w:rsidRPr="00680765" w:rsidRDefault="00D9605E" w:rsidP="00D83AFC">
            <w:pPr>
              <w:spacing w:line="259" w:lineRule="auto"/>
              <w:rPr>
                <w:b/>
              </w:rPr>
            </w:pPr>
            <w:r w:rsidRPr="00680765">
              <w:rPr>
                <w:b/>
              </w:rPr>
              <w:t>24</w:t>
            </w:r>
          </w:p>
        </w:tc>
        <w:tc>
          <w:tcPr>
            <w:tcW w:w="667" w:type="dxa"/>
            <w:tcBorders>
              <w:top w:val="single" w:sz="2" w:space="0" w:color="8EAADB"/>
              <w:left w:val="single" w:sz="2" w:space="0" w:color="8EAADB"/>
              <w:bottom w:val="single" w:sz="2" w:space="0" w:color="8EAADB"/>
              <w:right w:val="nil"/>
            </w:tcBorders>
            <w:shd w:val="clear" w:color="auto" w:fill="auto"/>
          </w:tcPr>
          <w:p w14:paraId="628490A4" w14:textId="77777777" w:rsidR="00D9605E" w:rsidRPr="00680765" w:rsidRDefault="00D9605E" w:rsidP="00D83AFC">
            <w:pPr>
              <w:spacing w:line="259" w:lineRule="auto"/>
              <w:rPr>
                <w:b/>
              </w:rPr>
            </w:pPr>
            <w:r w:rsidRPr="00680765">
              <w:rPr>
                <w:b/>
              </w:rPr>
              <w:t>25</w:t>
            </w:r>
          </w:p>
        </w:tc>
        <w:tc>
          <w:tcPr>
            <w:tcW w:w="667" w:type="dxa"/>
            <w:tcBorders>
              <w:top w:val="single" w:sz="2" w:space="0" w:color="8EAADB"/>
              <w:left w:val="single" w:sz="2" w:space="0" w:color="8EAADB"/>
              <w:bottom w:val="single" w:sz="2" w:space="0" w:color="8EAADB"/>
              <w:right w:val="nil"/>
            </w:tcBorders>
            <w:shd w:val="clear" w:color="auto" w:fill="auto"/>
          </w:tcPr>
          <w:p w14:paraId="12ADDF70" w14:textId="77777777" w:rsidR="00D9605E" w:rsidRPr="00680765" w:rsidRDefault="00D9605E" w:rsidP="00D83AFC">
            <w:pPr>
              <w:spacing w:line="259" w:lineRule="auto"/>
              <w:rPr>
                <w:b/>
              </w:rPr>
            </w:pPr>
            <w:r w:rsidRPr="00680765">
              <w:rPr>
                <w:b/>
              </w:rPr>
              <w:t>26</w:t>
            </w:r>
          </w:p>
        </w:tc>
      </w:tr>
      <w:tr w:rsidR="00D9605E" w:rsidRPr="00AB1338" w14:paraId="07D84C22" w14:textId="77777777" w:rsidTr="00D83AFC">
        <w:trPr>
          <w:trHeight w:val="273"/>
        </w:trPr>
        <w:tc>
          <w:tcPr>
            <w:tcW w:w="960" w:type="dxa"/>
            <w:tcBorders>
              <w:top w:val="single" w:sz="2" w:space="0" w:color="8EAADB"/>
              <w:left w:val="nil"/>
              <w:bottom w:val="single" w:sz="2" w:space="0" w:color="8EAADB"/>
              <w:right w:val="single" w:sz="2" w:space="0" w:color="8EAADB"/>
            </w:tcBorders>
            <w:shd w:val="clear" w:color="auto" w:fill="D9E2F3"/>
          </w:tcPr>
          <w:p w14:paraId="3FCB0F3F" w14:textId="77777777" w:rsidR="00D9605E" w:rsidRPr="00680765" w:rsidRDefault="00D9605E" w:rsidP="00D83AFC">
            <w:pPr>
              <w:spacing w:line="259" w:lineRule="auto"/>
              <w:ind w:left="1"/>
            </w:pPr>
            <w:r w:rsidRPr="00680765">
              <w:t xml:space="preserve">Очки </w:t>
            </w:r>
          </w:p>
        </w:tc>
        <w:tc>
          <w:tcPr>
            <w:tcW w:w="668" w:type="dxa"/>
            <w:tcBorders>
              <w:top w:val="single" w:sz="2" w:space="0" w:color="8EAADB"/>
              <w:left w:val="single" w:sz="2" w:space="0" w:color="8EAADB"/>
              <w:bottom w:val="single" w:sz="2" w:space="0" w:color="8EAADB"/>
              <w:right w:val="single" w:sz="2" w:space="0" w:color="8EAADB"/>
            </w:tcBorders>
            <w:shd w:val="clear" w:color="auto" w:fill="D9E2F3"/>
          </w:tcPr>
          <w:p w14:paraId="6C14C2BE" w14:textId="77777777" w:rsidR="00D9605E" w:rsidRPr="00680765" w:rsidRDefault="00D9605E" w:rsidP="00D83AFC">
            <w:pPr>
              <w:spacing w:line="259" w:lineRule="auto"/>
            </w:pPr>
            <w:r w:rsidRPr="00680765">
              <w:t xml:space="preserve">13 </w:t>
            </w:r>
          </w:p>
        </w:tc>
        <w:tc>
          <w:tcPr>
            <w:tcW w:w="669" w:type="dxa"/>
            <w:tcBorders>
              <w:top w:val="single" w:sz="2" w:space="0" w:color="8EAADB"/>
              <w:left w:val="single" w:sz="2" w:space="0" w:color="8EAADB"/>
              <w:bottom w:val="single" w:sz="2" w:space="0" w:color="8EAADB"/>
              <w:right w:val="single" w:sz="2" w:space="0" w:color="8EAADB"/>
            </w:tcBorders>
            <w:shd w:val="clear" w:color="auto" w:fill="D9E2F3"/>
          </w:tcPr>
          <w:p w14:paraId="737FF193" w14:textId="77777777" w:rsidR="00D9605E" w:rsidRPr="00680765" w:rsidRDefault="00D9605E" w:rsidP="00D83AFC">
            <w:pPr>
              <w:spacing w:line="259" w:lineRule="auto"/>
              <w:ind w:left="4"/>
            </w:pPr>
            <w:r w:rsidRPr="00680765">
              <w:t xml:space="preserve">12 </w:t>
            </w:r>
          </w:p>
        </w:tc>
        <w:tc>
          <w:tcPr>
            <w:tcW w:w="671" w:type="dxa"/>
            <w:tcBorders>
              <w:top w:val="single" w:sz="2" w:space="0" w:color="8EAADB"/>
              <w:left w:val="single" w:sz="2" w:space="0" w:color="8EAADB"/>
              <w:bottom w:val="single" w:sz="2" w:space="0" w:color="8EAADB"/>
              <w:right w:val="single" w:sz="2" w:space="0" w:color="8EAADB"/>
            </w:tcBorders>
            <w:shd w:val="clear" w:color="auto" w:fill="D9E2F3"/>
          </w:tcPr>
          <w:p w14:paraId="0E638CAA" w14:textId="77777777" w:rsidR="00D9605E" w:rsidRPr="00680765" w:rsidRDefault="00D9605E" w:rsidP="00D83AFC">
            <w:pPr>
              <w:spacing w:line="259" w:lineRule="auto"/>
              <w:ind w:left="3"/>
            </w:pPr>
            <w:r w:rsidRPr="00680765">
              <w:t xml:space="preserve">11 </w:t>
            </w:r>
          </w:p>
        </w:tc>
        <w:tc>
          <w:tcPr>
            <w:tcW w:w="669" w:type="dxa"/>
            <w:tcBorders>
              <w:top w:val="single" w:sz="2" w:space="0" w:color="8EAADB"/>
              <w:left w:val="single" w:sz="2" w:space="0" w:color="8EAADB"/>
              <w:bottom w:val="single" w:sz="2" w:space="0" w:color="8EAADB"/>
              <w:right w:val="single" w:sz="2" w:space="0" w:color="8EAADB"/>
            </w:tcBorders>
            <w:shd w:val="clear" w:color="auto" w:fill="D9E2F3"/>
          </w:tcPr>
          <w:p w14:paraId="1C181DC4" w14:textId="77777777" w:rsidR="00D9605E" w:rsidRPr="00680765" w:rsidRDefault="00D9605E" w:rsidP="00D83AFC">
            <w:pPr>
              <w:spacing w:line="259" w:lineRule="auto"/>
              <w:ind w:left="1"/>
            </w:pPr>
            <w:r w:rsidRPr="00680765">
              <w:t>10</w:t>
            </w:r>
          </w:p>
        </w:tc>
        <w:tc>
          <w:tcPr>
            <w:tcW w:w="668" w:type="dxa"/>
            <w:tcBorders>
              <w:top w:val="single" w:sz="2" w:space="0" w:color="8EAADB"/>
              <w:left w:val="single" w:sz="2" w:space="0" w:color="8EAADB"/>
              <w:bottom w:val="single" w:sz="2" w:space="0" w:color="8EAADB"/>
              <w:right w:val="single" w:sz="2" w:space="0" w:color="8EAADB"/>
            </w:tcBorders>
            <w:shd w:val="clear" w:color="auto" w:fill="D9E2F3"/>
          </w:tcPr>
          <w:p w14:paraId="643AB108" w14:textId="77777777" w:rsidR="00D9605E" w:rsidRPr="00680765" w:rsidRDefault="00D9605E" w:rsidP="00D83AFC">
            <w:pPr>
              <w:spacing w:line="259" w:lineRule="auto"/>
            </w:pPr>
            <w:r w:rsidRPr="00680765">
              <w:t xml:space="preserve">9 </w:t>
            </w:r>
          </w:p>
        </w:tc>
        <w:tc>
          <w:tcPr>
            <w:tcW w:w="670" w:type="dxa"/>
            <w:tcBorders>
              <w:top w:val="single" w:sz="2" w:space="0" w:color="8EAADB"/>
              <w:left w:val="single" w:sz="2" w:space="0" w:color="8EAADB"/>
              <w:bottom w:val="single" w:sz="2" w:space="0" w:color="8EAADB"/>
              <w:right w:val="single" w:sz="2" w:space="0" w:color="8EAADB"/>
            </w:tcBorders>
            <w:shd w:val="clear" w:color="auto" w:fill="D9E2F3"/>
          </w:tcPr>
          <w:p w14:paraId="3AA66F07" w14:textId="77777777" w:rsidR="00D9605E" w:rsidRPr="00680765" w:rsidRDefault="00D9605E" w:rsidP="00D83AFC">
            <w:pPr>
              <w:spacing w:line="259" w:lineRule="auto"/>
              <w:ind w:left="4"/>
            </w:pPr>
            <w:r w:rsidRPr="00680765">
              <w:t xml:space="preserve">8 </w:t>
            </w:r>
          </w:p>
        </w:tc>
        <w:tc>
          <w:tcPr>
            <w:tcW w:w="668" w:type="dxa"/>
            <w:tcBorders>
              <w:top w:val="single" w:sz="2" w:space="0" w:color="8EAADB"/>
              <w:left w:val="single" w:sz="2" w:space="0" w:color="8EAADB"/>
              <w:bottom w:val="single" w:sz="2" w:space="0" w:color="8EAADB"/>
              <w:right w:val="single" w:sz="2" w:space="0" w:color="8EAADB"/>
            </w:tcBorders>
            <w:shd w:val="clear" w:color="auto" w:fill="D9E2F3"/>
          </w:tcPr>
          <w:p w14:paraId="1DFE2155" w14:textId="77777777" w:rsidR="00D9605E" w:rsidRPr="00680765" w:rsidRDefault="00D9605E" w:rsidP="00D83AFC">
            <w:pPr>
              <w:spacing w:line="259" w:lineRule="auto"/>
              <w:ind w:left="2"/>
            </w:pPr>
            <w:r w:rsidRPr="00680765">
              <w:t xml:space="preserve">7 </w:t>
            </w:r>
          </w:p>
        </w:tc>
        <w:tc>
          <w:tcPr>
            <w:tcW w:w="671" w:type="dxa"/>
            <w:tcBorders>
              <w:top w:val="single" w:sz="2" w:space="0" w:color="8EAADB"/>
              <w:left w:val="single" w:sz="2" w:space="0" w:color="8EAADB"/>
              <w:bottom w:val="single" w:sz="2" w:space="0" w:color="8EAADB"/>
              <w:right w:val="single" w:sz="2" w:space="0" w:color="8EAADB"/>
            </w:tcBorders>
            <w:shd w:val="clear" w:color="auto" w:fill="D9E2F3"/>
          </w:tcPr>
          <w:p w14:paraId="39517FCA" w14:textId="77777777" w:rsidR="00D9605E" w:rsidRPr="00680765" w:rsidRDefault="00D9605E" w:rsidP="00D83AFC">
            <w:pPr>
              <w:spacing w:line="259" w:lineRule="auto"/>
              <w:ind w:left="3"/>
            </w:pPr>
            <w:r w:rsidRPr="00680765">
              <w:t xml:space="preserve">6 </w:t>
            </w:r>
          </w:p>
        </w:tc>
        <w:tc>
          <w:tcPr>
            <w:tcW w:w="670" w:type="dxa"/>
            <w:tcBorders>
              <w:top w:val="single" w:sz="2" w:space="0" w:color="8EAADB"/>
              <w:left w:val="single" w:sz="2" w:space="0" w:color="8EAADB"/>
              <w:bottom w:val="single" w:sz="2" w:space="0" w:color="8EAADB"/>
              <w:right w:val="single" w:sz="2" w:space="0" w:color="8EAADB"/>
            </w:tcBorders>
            <w:shd w:val="clear" w:color="auto" w:fill="D9E2F3"/>
          </w:tcPr>
          <w:p w14:paraId="06A02DEC" w14:textId="77777777" w:rsidR="00D9605E" w:rsidRPr="00680765" w:rsidRDefault="00D9605E" w:rsidP="00D83AFC">
            <w:pPr>
              <w:spacing w:line="259" w:lineRule="auto"/>
            </w:pPr>
            <w:r w:rsidRPr="00680765">
              <w:t xml:space="preserve">5 </w:t>
            </w:r>
          </w:p>
        </w:tc>
        <w:tc>
          <w:tcPr>
            <w:tcW w:w="695" w:type="dxa"/>
            <w:tcBorders>
              <w:top w:val="single" w:sz="2" w:space="0" w:color="8EAADB"/>
              <w:left w:val="single" w:sz="2" w:space="0" w:color="8EAADB"/>
              <w:bottom w:val="single" w:sz="2" w:space="0" w:color="8EAADB"/>
              <w:right w:val="single" w:sz="2" w:space="0" w:color="8EAADB"/>
            </w:tcBorders>
            <w:shd w:val="clear" w:color="auto" w:fill="D9E2F3"/>
          </w:tcPr>
          <w:p w14:paraId="4A0E596D" w14:textId="77777777" w:rsidR="00D9605E" w:rsidRPr="00680765" w:rsidRDefault="00D9605E" w:rsidP="00D83AFC">
            <w:pPr>
              <w:spacing w:line="259" w:lineRule="auto"/>
              <w:ind w:left="3"/>
            </w:pPr>
            <w:r w:rsidRPr="00680765">
              <w:t xml:space="preserve">4 </w:t>
            </w:r>
          </w:p>
        </w:tc>
        <w:tc>
          <w:tcPr>
            <w:tcW w:w="685" w:type="dxa"/>
            <w:tcBorders>
              <w:top w:val="single" w:sz="2" w:space="0" w:color="8EAADB"/>
              <w:left w:val="single" w:sz="2" w:space="0" w:color="8EAADB"/>
              <w:bottom w:val="single" w:sz="2" w:space="0" w:color="8EAADB"/>
              <w:right w:val="single" w:sz="2" w:space="0" w:color="8EAADB"/>
            </w:tcBorders>
            <w:shd w:val="clear" w:color="auto" w:fill="D9E2F3"/>
          </w:tcPr>
          <w:p w14:paraId="23898843" w14:textId="77777777" w:rsidR="00D9605E" w:rsidRPr="00680765" w:rsidRDefault="00D9605E" w:rsidP="00D83AFC">
            <w:pPr>
              <w:spacing w:line="259" w:lineRule="auto"/>
            </w:pPr>
            <w:r w:rsidRPr="00680765">
              <w:t xml:space="preserve">3 </w:t>
            </w:r>
          </w:p>
        </w:tc>
        <w:tc>
          <w:tcPr>
            <w:tcW w:w="667" w:type="dxa"/>
            <w:tcBorders>
              <w:top w:val="single" w:sz="2" w:space="0" w:color="8EAADB"/>
              <w:left w:val="single" w:sz="2" w:space="0" w:color="8EAADB"/>
              <w:bottom w:val="single" w:sz="2" w:space="0" w:color="8EAADB"/>
              <w:right w:val="nil"/>
            </w:tcBorders>
            <w:shd w:val="clear" w:color="auto" w:fill="D9E2F3"/>
          </w:tcPr>
          <w:p w14:paraId="6E3D27C3" w14:textId="77777777" w:rsidR="00D9605E" w:rsidRPr="00680765" w:rsidRDefault="00D9605E" w:rsidP="00D83AFC">
            <w:pPr>
              <w:spacing w:line="259" w:lineRule="auto"/>
            </w:pPr>
            <w:r w:rsidRPr="00680765">
              <w:t>2</w:t>
            </w:r>
          </w:p>
        </w:tc>
        <w:tc>
          <w:tcPr>
            <w:tcW w:w="667" w:type="dxa"/>
            <w:tcBorders>
              <w:top w:val="single" w:sz="2" w:space="0" w:color="8EAADB"/>
              <w:left w:val="single" w:sz="2" w:space="0" w:color="8EAADB"/>
              <w:bottom w:val="single" w:sz="2" w:space="0" w:color="8EAADB"/>
              <w:right w:val="nil"/>
            </w:tcBorders>
            <w:shd w:val="clear" w:color="auto" w:fill="D9E2F3"/>
          </w:tcPr>
          <w:p w14:paraId="3B2B513C" w14:textId="77777777" w:rsidR="00D9605E" w:rsidRPr="00680765" w:rsidRDefault="00D9605E" w:rsidP="00D83AFC">
            <w:pPr>
              <w:spacing w:line="259" w:lineRule="auto"/>
            </w:pPr>
            <w:r w:rsidRPr="00680765">
              <w:t>1</w:t>
            </w:r>
          </w:p>
        </w:tc>
      </w:tr>
    </w:tbl>
    <w:p w14:paraId="01F28654" w14:textId="77777777" w:rsidR="007C2D5B" w:rsidRDefault="007C2D5B" w:rsidP="00BE1338">
      <w:pPr>
        <w:shd w:val="clear" w:color="auto" w:fill="FFFFFF"/>
        <w:ind w:right="12"/>
        <w:jc w:val="both"/>
        <w:rPr>
          <w:rFonts w:ascii="Times New Roman" w:hAnsi="Times New Roman" w:cs="Times New Roman"/>
          <w:sz w:val="28"/>
          <w:szCs w:val="28"/>
        </w:rPr>
      </w:pPr>
    </w:p>
    <w:p w14:paraId="138F5BE1" w14:textId="4BC93B3E" w:rsidR="009D16A8" w:rsidRPr="00BF5FE6" w:rsidRDefault="009D16A8" w:rsidP="00BE1338">
      <w:pPr>
        <w:shd w:val="clear" w:color="auto" w:fill="FFFFFF"/>
        <w:ind w:right="12"/>
        <w:jc w:val="both"/>
        <w:rPr>
          <w:rFonts w:ascii="Times New Roman" w:hAnsi="Times New Roman" w:cs="Times New Roman"/>
          <w:sz w:val="28"/>
          <w:szCs w:val="28"/>
        </w:rPr>
      </w:pPr>
      <w:r w:rsidRPr="00BF5FE6">
        <w:rPr>
          <w:rFonts w:ascii="Times New Roman" w:hAnsi="Times New Roman" w:cs="Times New Roman"/>
          <w:sz w:val="28"/>
          <w:szCs w:val="28"/>
        </w:rPr>
        <w:t xml:space="preserve">При равенстве очков у двух и более спортсменов преимущество получает:       </w:t>
      </w:r>
    </w:p>
    <w:p w14:paraId="7DC482E7" w14:textId="77777777" w:rsidR="009D16A8" w:rsidRPr="00BF5FE6" w:rsidRDefault="009D16A8" w:rsidP="00BE1338">
      <w:pPr>
        <w:shd w:val="clear" w:color="auto" w:fill="FFFFFF"/>
        <w:ind w:right="12"/>
        <w:jc w:val="both"/>
        <w:rPr>
          <w:rFonts w:ascii="Times New Roman" w:hAnsi="Times New Roman" w:cs="Times New Roman"/>
          <w:sz w:val="28"/>
          <w:szCs w:val="28"/>
        </w:rPr>
      </w:pPr>
      <w:r w:rsidRPr="00BF5FE6">
        <w:rPr>
          <w:rFonts w:ascii="Times New Roman" w:hAnsi="Times New Roman" w:cs="Times New Roman"/>
          <w:sz w:val="28"/>
          <w:szCs w:val="28"/>
        </w:rPr>
        <w:t>-</w:t>
      </w:r>
      <w:r w:rsidRPr="00BF5FE6">
        <w:rPr>
          <w:rFonts w:ascii="Times New Roman" w:hAnsi="Times New Roman" w:cs="Times New Roman"/>
          <w:color w:val="000000"/>
          <w:spacing w:val="-4"/>
          <w:sz w:val="28"/>
          <w:szCs w:val="28"/>
        </w:rPr>
        <w:t>участник, имеющий меньший собственный вес до выступления;</w:t>
      </w:r>
    </w:p>
    <w:p w14:paraId="76DED2A6" w14:textId="77777777" w:rsidR="009D16A8" w:rsidRPr="00BF5FE6" w:rsidRDefault="009D16A8" w:rsidP="00BE1338">
      <w:pPr>
        <w:widowControl w:val="0"/>
        <w:shd w:val="clear" w:color="auto" w:fill="FFFFFF"/>
        <w:tabs>
          <w:tab w:val="left" w:pos="917"/>
        </w:tabs>
        <w:autoSpaceDE w:val="0"/>
        <w:autoSpaceDN w:val="0"/>
        <w:adjustRightInd w:val="0"/>
        <w:jc w:val="both"/>
        <w:rPr>
          <w:rFonts w:ascii="Times New Roman" w:hAnsi="Times New Roman" w:cs="Times New Roman"/>
          <w:color w:val="000000"/>
          <w:sz w:val="28"/>
          <w:szCs w:val="28"/>
        </w:rPr>
      </w:pPr>
      <w:r w:rsidRPr="00BF5FE6">
        <w:rPr>
          <w:rFonts w:ascii="Times New Roman" w:hAnsi="Times New Roman" w:cs="Times New Roman"/>
          <w:color w:val="000000"/>
          <w:spacing w:val="-4"/>
          <w:sz w:val="28"/>
          <w:szCs w:val="28"/>
        </w:rPr>
        <w:t>-участник, имеющий меньший собственный вес после выступления;</w:t>
      </w:r>
    </w:p>
    <w:p w14:paraId="5D441886" w14:textId="56123A81" w:rsidR="006C117E" w:rsidRDefault="009D16A8" w:rsidP="00DD5304">
      <w:pPr>
        <w:jc w:val="both"/>
        <w:rPr>
          <w:rFonts w:ascii="Times New Roman" w:hAnsi="Times New Roman" w:cs="Times New Roman"/>
          <w:sz w:val="28"/>
          <w:szCs w:val="28"/>
        </w:rPr>
      </w:pPr>
      <w:r w:rsidRPr="00BF5FE6">
        <w:rPr>
          <w:rFonts w:ascii="Times New Roman" w:hAnsi="Times New Roman" w:cs="Times New Roman"/>
          <w:sz w:val="28"/>
          <w:szCs w:val="28"/>
        </w:rPr>
        <w:t>-участник, выступающий по жеребьевке впереди соперника.</w:t>
      </w:r>
    </w:p>
    <w:p w14:paraId="145B41C1" w14:textId="2C6362E7" w:rsidR="008D3B07" w:rsidRPr="00DD5304" w:rsidRDefault="008D3B07" w:rsidP="00DD5304">
      <w:pPr>
        <w:jc w:val="both"/>
        <w:rPr>
          <w:rFonts w:ascii="Times New Roman" w:hAnsi="Times New Roman" w:cs="Times New Roman"/>
          <w:sz w:val="28"/>
          <w:szCs w:val="28"/>
        </w:rPr>
      </w:pPr>
      <w:r>
        <w:rPr>
          <w:rFonts w:ascii="Times New Roman" w:hAnsi="Times New Roman" w:cs="Times New Roman"/>
          <w:sz w:val="28"/>
          <w:szCs w:val="28"/>
        </w:rPr>
        <w:t>При равенстве очков в командном зачете, преимущество получает команда, имеющая очки в абсолютной возрастной группе, в случае равенства очков вновь, преимущество имеет команда, имеющая большее количество очков в длинном цикле.</w:t>
      </w:r>
    </w:p>
    <w:p w14:paraId="186DAE04" w14:textId="77777777" w:rsidR="00700234" w:rsidRDefault="00BB31CF" w:rsidP="00D17595">
      <w:pPr>
        <w:rPr>
          <w:rFonts w:ascii="Times New Roman" w:hAnsi="Times New Roman" w:cs="Times New Roman"/>
          <w:b/>
          <w:sz w:val="28"/>
          <w:szCs w:val="28"/>
        </w:rPr>
      </w:pPr>
      <w:r w:rsidRPr="00BF5FE6">
        <w:rPr>
          <w:rFonts w:ascii="Times New Roman" w:hAnsi="Times New Roman" w:cs="Times New Roman"/>
          <w:b/>
          <w:sz w:val="28"/>
          <w:szCs w:val="28"/>
        </w:rPr>
        <w:t>6</w:t>
      </w:r>
      <w:r w:rsidR="001762FF" w:rsidRPr="00BF5FE6">
        <w:rPr>
          <w:rFonts w:ascii="Times New Roman" w:hAnsi="Times New Roman" w:cs="Times New Roman"/>
          <w:b/>
          <w:sz w:val="28"/>
          <w:szCs w:val="28"/>
        </w:rPr>
        <w:t>. Награждение</w:t>
      </w:r>
    </w:p>
    <w:p w14:paraId="47D19D02" w14:textId="28BB32EA" w:rsidR="002863BB" w:rsidRDefault="00FD76B9" w:rsidP="00D17595">
      <w:pPr>
        <w:rPr>
          <w:rFonts w:ascii="Times New Roman" w:hAnsi="Times New Roman" w:cs="Times New Roman"/>
          <w:sz w:val="28"/>
          <w:szCs w:val="28"/>
        </w:rPr>
      </w:pPr>
      <w:r>
        <w:rPr>
          <w:rFonts w:ascii="Times New Roman" w:hAnsi="Times New Roman" w:cs="Times New Roman"/>
          <w:sz w:val="28"/>
          <w:szCs w:val="28"/>
        </w:rPr>
        <w:t xml:space="preserve">Награждение </w:t>
      </w:r>
      <w:r w:rsidR="00AB16CF" w:rsidRPr="00AB16CF">
        <w:rPr>
          <w:rFonts w:ascii="Times New Roman" w:hAnsi="Times New Roman" w:cs="Times New Roman"/>
          <w:sz w:val="28"/>
          <w:szCs w:val="28"/>
        </w:rPr>
        <w:t xml:space="preserve">осуществляется по весовым </w:t>
      </w:r>
      <w:r w:rsidR="004F3351">
        <w:rPr>
          <w:rFonts w:ascii="Times New Roman" w:hAnsi="Times New Roman" w:cs="Times New Roman"/>
          <w:sz w:val="28"/>
          <w:szCs w:val="28"/>
        </w:rPr>
        <w:t xml:space="preserve">и возрастным </w:t>
      </w:r>
      <w:r w:rsidR="00AB16CF" w:rsidRPr="00AB16CF">
        <w:rPr>
          <w:rFonts w:ascii="Times New Roman" w:hAnsi="Times New Roman" w:cs="Times New Roman"/>
          <w:sz w:val="28"/>
          <w:szCs w:val="28"/>
        </w:rPr>
        <w:t>категориям</w:t>
      </w:r>
      <w:r w:rsidR="00AB16CF">
        <w:rPr>
          <w:rFonts w:ascii="Times New Roman" w:hAnsi="Times New Roman" w:cs="Times New Roman"/>
          <w:sz w:val="28"/>
          <w:szCs w:val="28"/>
        </w:rPr>
        <w:t xml:space="preserve">. </w:t>
      </w:r>
    </w:p>
    <w:p w14:paraId="05C55035" w14:textId="354CD2F6" w:rsidR="00CC597C" w:rsidRDefault="00CC597C" w:rsidP="00BE1338">
      <w:pPr>
        <w:ind w:firstLine="1"/>
        <w:rPr>
          <w:rFonts w:ascii="Times New Roman" w:hAnsi="Times New Roman" w:cs="Times New Roman"/>
          <w:sz w:val="28"/>
          <w:szCs w:val="28"/>
        </w:rPr>
      </w:pPr>
      <w:r>
        <w:rPr>
          <w:rFonts w:ascii="Times New Roman" w:hAnsi="Times New Roman" w:cs="Times New Roman"/>
          <w:sz w:val="28"/>
          <w:szCs w:val="28"/>
        </w:rPr>
        <w:t>Команд</w:t>
      </w:r>
      <w:r w:rsidR="004F3351">
        <w:rPr>
          <w:rFonts w:ascii="Times New Roman" w:hAnsi="Times New Roman" w:cs="Times New Roman"/>
          <w:sz w:val="28"/>
          <w:szCs w:val="28"/>
        </w:rPr>
        <w:t>а</w:t>
      </w:r>
      <w:r>
        <w:rPr>
          <w:rFonts w:ascii="Times New Roman" w:hAnsi="Times New Roman" w:cs="Times New Roman"/>
          <w:sz w:val="28"/>
          <w:szCs w:val="28"/>
        </w:rPr>
        <w:t xml:space="preserve"> победител</w:t>
      </w:r>
      <w:r w:rsidR="004F3351">
        <w:rPr>
          <w:rFonts w:ascii="Times New Roman" w:hAnsi="Times New Roman" w:cs="Times New Roman"/>
          <w:sz w:val="28"/>
          <w:szCs w:val="28"/>
        </w:rPr>
        <w:t>ь награждаются кубком</w:t>
      </w:r>
      <w:r>
        <w:rPr>
          <w:rFonts w:ascii="Times New Roman" w:hAnsi="Times New Roman" w:cs="Times New Roman"/>
          <w:sz w:val="28"/>
          <w:szCs w:val="28"/>
        </w:rPr>
        <w:t xml:space="preserve"> и диплом</w:t>
      </w:r>
      <w:r w:rsidR="004F3351">
        <w:rPr>
          <w:rFonts w:ascii="Times New Roman" w:hAnsi="Times New Roman" w:cs="Times New Roman"/>
          <w:sz w:val="28"/>
          <w:szCs w:val="28"/>
        </w:rPr>
        <w:t>ом</w:t>
      </w:r>
      <w:r>
        <w:rPr>
          <w:rFonts w:ascii="Times New Roman" w:hAnsi="Times New Roman" w:cs="Times New Roman"/>
          <w:sz w:val="28"/>
          <w:szCs w:val="28"/>
        </w:rPr>
        <w:t xml:space="preserve">. </w:t>
      </w:r>
      <w:r w:rsidR="004F3351">
        <w:rPr>
          <w:rFonts w:ascii="Times New Roman" w:hAnsi="Times New Roman" w:cs="Times New Roman"/>
          <w:sz w:val="28"/>
          <w:szCs w:val="28"/>
        </w:rPr>
        <w:t>Призеры – дипломами.</w:t>
      </w:r>
    </w:p>
    <w:p w14:paraId="5F45F644" w14:textId="1A0572CF" w:rsidR="00E84A31" w:rsidRDefault="00E84A31" w:rsidP="00BE1338">
      <w:pPr>
        <w:ind w:firstLine="1"/>
        <w:rPr>
          <w:rFonts w:ascii="Times New Roman" w:hAnsi="Times New Roman" w:cs="Times New Roman"/>
          <w:sz w:val="28"/>
          <w:szCs w:val="28"/>
        </w:rPr>
      </w:pPr>
    </w:p>
    <w:p w14:paraId="5E123C73" w14:textId="77777777" w:rsidR="00E84A31" w:rsidRPr="00BF5FE6" w:rsidRDefault="00E84A31" w:rsidP="00BE1338">
      <w:pPr>
        <w:ind w:firstLine="1"/>
        <w:rPr>
          <w:rFonts w:ascii="Times New Roman" w:hAnsi="Times New Roman" w:cs="Times New Roman"/>
          <w:sz w:val="28"/>
          <w:szCs w:val="28"/>
        </w:rPr>
      </w:pPr>
    </w:p>
    <w:p w14:paraId="51CCE52E" w14:textId="77777777" w:rsidR="00137DF4" w:rsidRPr="00BF5FE6" w:rsidRDefault="00BB31CF" w:rsidP="00D17595">
      <w:pPr>
        <w:rPr>
          <w:rFonts w:ascii="Times New Roman" w:hAnsi="Times New Roman" w:cs="Times New Roman"/>
          <w:b/>
          <w:sz w:val="28"/>
          <w:szCs w:val="28"/>
        </w:rPr>
      </w:pPr>
      <w:r w:rsidRPr="00BF5FE6">
        <w:rPr>
          <w:rFonts w:ascii="Times New Roman" w:hAnsi="Times New Roman" w:cs="Times New Roman"/>
          <w:b/>
          <w:sz w:val="28"/>
          <w:szCs w:val="28"/>
        </w:rPr>
        <w:t>7</w:t>
      </w:r>
      <w:r w:rsidR="00137DF4" w:rsidRPr="00BF5FE6">
        <w:rPr>
          <w:rFonts w:ascii="Times New Roman" w:hAnsi="Times New Roman" w:cs="Times New Roman"/>
          <w:b/>
          <w:sz w:val="28"/>
          <w:szCs w:val="28"/>
        </w:rPr>
        <w:t xml:space="preserve">. </w:t>
      </w:r>
      <w:r w:rsidR="00137DF4" w:rsidRPr="00BF5FE6">
        <w:rPr>
          <w:rFonts w:ascii="Times New Roman" w:eastAsia="Times New Roman" w:hAnsi="Times New Roman" w:cs="Times New Roman"/>
          <w:b/>
          <w:sz w:val="28"/>
          <w:szCs w:val="28"/>
        </w:rPr>
        <w:t>Контактная информация.</w:t>
      </w:r>
    </w:p>
    <w:p w14:paraId="09BD296A" w14:textId="7C8FDF12" w:rsidR="00CC597C" w:rsidRPr="00DE069C" w:rsidRDefault="00137DF4" w:rsidP="00D17595">
      <w:pPr>
        <w:rPr>
          <w:rFonts w:ascii="Times New Roman" w:hAnsi="Times New Roman" w:cs="Times New Roman"/>
          <w:sz w:val="28"/>
          <w:szCs w:val="28"/>
        </w:rPr>
      </w:pPr>
      <w:r w:rsidRPr="00BF5FE6">
        <w:rPr>
          <w:rFonts w:ascii="Times New Roman" w:hAnsi="Times New Roman" w:cs="Times New Roman"/>
          <w:sz w:val="28"/>
          <w:szCs w:val="28"/>
        </w:rPr>
        <w:t xml:space="preserve">Эл. Почта для корреспонденции, вопросов </w:t>
      </w:r>
      <w:r w:rsidR="00CC597C">
        <w:rPr>
          <w:rFonts w:ascii="Times New Roman" w:hAnsi="Times New Roman" w:cs="Times New Roman"/>
          <w:sz w:val="28"/>
          <w:szCs w:val="28"/>
        </w:rPr>
        <w:t xml:space="preserve">по программе соревнований </w:t>
      </w:r>
      <w:r w:rsidRPr="00BF5FE6">
        <w:rPr>
          <w:rFonts w:ascii="Times New Roman" w:hAnsi="Times New Roman" w:cs="Times New Roman"/>
          <w:sz w:val="28"/>
          <w:szCs w:val="28"/>
        </w:rPr>
        <w:t xml:space="preserve">и заявок на участие: </w:t>
      </w:r>
      <w:hyperlink r:id="rId9" w:history="1">
        <w:r w:rsidR="00CC597C" w:rsidRPr="0057651A">
          <w:rPr>
            <w:rStyle w:val="a3"/>
            <w:rFonts w:ascii="Times New Roman" w:hAnsi="Times New Roman" w:cs="Times New Roman"/>
            <w:sz w:val="28"/>
            <w:szCs w:val="28"/>
            <w:lang w:val="en-US"/>
          </w:rPr>
          <w:t>rosgiri</w:t>
        </w:r>
        <w:r w:rsidR="00CC597C" w:rsidRPr="00DE069C">
          <w:rPr>
            <w:rStyle w:val="a3"/>
            <w:rFonts w:ascii="Times New Roman" w:hAnsi="Times New Roman" w:cs="Times New Roman"/>
            <w:sz w:val="28"/>
            <w:szCs w:val="28"/>
          </w:rPr>
          <w:t>@</w:t>
        </w:r>
        <w:r w:rsidR="00CC597C" w:rsidRPr="0057651A">
          <w:rPr>
            <w:rStyle w:val="a3"/>
            <w:rFonts w:ascii="Times New Roman" w:hAnsi="Times New Roman" w:cs="Times New Roman"/>
            <w:sz w:val="28"/>
            <w:szCs w:val="28"/>
            <w:lang w:val="en-US"/>
          </w:rPr>
          <w:t>mail</w:t>
        </w:r>
        <w:r w:rsidR="00CC597C" w:rsidRPr="00DE069C">
          <w:rPr>
            <w:rStyle w:val="a3"/>
            <w:rFonts w:ascii="Times New Roman" w:hAnsi="Times New Roman" w:cs="Times New Roman"/>
            <w:sz w:val="28"/>
            <w:szCs w:val="28"/>
          </w:rPr>
          <w:t>.</w:t>
        </w:r>
        <w:proofErr w:type="spellStart"/>
        <w:r w:rsidR="00CC597C" w:rsidRPr="0057651A">
          <w:rPr>
            <w:rStyle w:val="a3"/>
            <w:rFonts w:ascii="Times New Roman" w:hAnsi="Times New Roman" w:cs="Times New Roman"/>
            <w:sz w:val="28"/>
            <w:szCs w:val="28"/>
            <w:lang w:val="en-US"/>
          </w:rPr>
          <w:t>ru</w:t>
        </w:r>
        <w:proofErr w:type="spellEnd"/>
      </w:hyperlink>
    </w:p>
    <w:p w14:paraId="39086AAE" w14:textId="5335F80C" w:rsidR="005F0EF1" w:rsidRPr="002E26FB" w:rsidRDefault="00FC1CE2" w:rsidP="00D17595">
      <w:pPr>
        <w:rPr>
          <w:rStyle w:val="a3"/>
          <w:rFonts w:ascii="Times New Roman" w:hAnsi="Times New Roman" w:cs="Times New Roman"/>
          <w:sz w:val="28"/>
          <w:szCs w:val="28"/>
        </w:rPr>
      </w:pPr>
      <w:r>
        <w:rPr>
          <w:rFonts w:ascii="Times New Roman" w:hAnsi="Times New Roman" w:cs="Times New Roman"/>
          <w:sz w:val="28"/>
          <w:szCs w:val="28"/>
        </w:rPr>
        <w:t>Электронная почт</w:t>
      </w:r>
      <w:r w:rsidR="00CC597C">
        <w:rPr>
          <w:rFonts w:ascii="Times New Roman" w:hAnsi="Times New Roman" w:cs="Times New Roman"/>
          <w:sz w:val="28"/>
          <w:szCs w:val="28"/>
        </w:rPr>
        <w:t xml:space="preserve">а по вопросам по организации турнира: </w:t>
      </w:r>
      <w:hyperlink r:id="rId10" w:history="1">
        <w:r w:rsidR="00245F40">
          <w:rPr>
            <w:rStyle w:val="a3"/>
            <w:rFonts w:ascii="Times New Roman" w:hAnsi="Times New Roman" w:cs="Times New Roman"/>
            <w:sz w:val="28"/>
            <w:szCs w:val="28"/>
            <w:lang w:val="en-US"/>
          </w:rPr>
          <w:t>rosgiri</w:t>
        </w:r>
        <w:r w:rsidR="00CC597C" w:rsidRPr="0057651A">
          <w:rPr>
            <w:rStyle w:val="a3"/>
            <w:rFonts w:ascii="Times New Roman" w:hAnsi="Times New Roman" w:cs="Times New Roman"/>
            <w:sz w:val="28"/>
            <w:szCs w:val="28"/>
          </w:rPr>
          <w:t>@</w:t>
        </w:r>
        <w:r w:rsidR="00CC597C" w:rsidRPr="0057651A">
          <w:rPr>
            <w:rStyle w:val="a3"/>
            <w:rFonts w:ascii="Times New Roman" w:hAnsi="Times New Roman" w:cs="Times New Roman"/>
            <w:sz w:val="28"/>
            <w:szCs w:val="28"/>
            <w:lang w:val="en-US"/>
          </w:rPr>
          <w:t>mail</w:t>
        </w:r>
        <w:r w:rsidR="00CC597C" w:rsidRPr="0057651A">
          <w:rPr>
            <w:rStyle w:val="a3"/>
            <w:rFonts w:ascii="Times New Roman" w:hAnsi="Times New Roman" w:cs="Times New Roman"/>
            <w:sz w:val="28"/>
            <w:szCs w:val="28"/>
          </w:rPr>
          <w:t>.</w:t>
        </w:r>
        <w:proofErr w:type="spellStart"/>
        <w:r w:rsidR="00CC597C" w:rsidRPr="0057651A">
          <w:rPr>
            <w:rStyle w:val="a3"/>
            <w:rFonts w:ascii="Times New Roman" w:hAnsi="Times New Roman" w:cs="Times New Roman"/>
            <w:sz w:val="28"/>
            <w:szCs w:val="28"/>
            <w:lang w:val="en-US"/>
          </w:rPr>
          <w:t>ru</w:t>
        </w:r>
        <w:proofErr w:type="spellEnd"/>
      </w:hyperlink>
    </w:p>
    <w:p w14:paraId="12F16DA1" w14:textId="77777777" w:rsidR="005F0EF1" w:rsidRPr="00BF5FE6" w:rsidRDefault="00BB31CF" w:rsidP="00D17595">
      <w:pPr>
        <w:rPr>
          <w:rFonts w:ascii="Times New Roman" w:hAnsi="Times New Roman" w:cs="Times New Roman"/>
          <w:b/>
          <w:sz w:val="28"/>
          <w:szCs w:val="28"/>
        </w:rPr>
      </w:pPr>
      <w:r w:rsidRPr="00BF5FE6">
        <w:rPr>
          <w:rFonts w:ascii="Times New Roman" w:hAnsi="Times New Roman" w:cs="Times New Roman"/>
          <w:b/>
          <w:sz w:val="28"/>
          <w:szCs w:val="28"/>
        </w:rPr>
        <w:t>8</w:t>
      </w:r>
      <w:r w:rsidR="005F0EF1" w:rsidRPr="00BF5FE6">
        <w:rPr>
          <w:rFonts w:ascii="Times New Roman" w:hAnsi="Times New Roman" w:cs="Times New Roman"/>
          <w:b/>
          <w:sz w:val="28"/>
          <w:szCs w:val="28"/>
        </w:rPr>
        <w:t>. Ответственность</w:t>
      </w:r>
    </w:p>
    <w:p w14:paraId="60DA7B28" w14:textId="18E91E6B" w:rsidR="00E74200" w:rsidRPr="00D9605E" w:rsidRDefault="005F0EF1" w:rsidP="00D9605E">
      <w:pPr>
        <w:rPr>
          <w:rFonts w:ascii="Times New Roman" w:hAnsi="Times New Roman" w:cs="Times New Roman"/>
          <w:sz w:val="28"/>
          <w:szCs w:val="28"/>
        </w:rPr>
      </w:pPr>
      <w:r w:rsidRPr="00BF5FE6">
        <w:rPr>
          <w:rFonts w:ascii="Times New Roman" w:hAnsi="Times New Roman" w:cs="Times New Roman"/>
          <w:sz w:val="28"/>
          <w:szCs w:val="28"/>
        </w:rPr>
        <w:t xml:space="preserve">Присутствие спортсмена на соревнованиях означает его ознакомление согласие с техническими правилами </w:t>
      </w:r>
      <w:hyperlink r:id="rId11" w:history="1">
        <w:r w:rsidR="00264B4D" w:rsidRPr="008D3B07">
          <w:rPr>
            <w:rStyle w:val="a3"/>
            <w:rFonts w:ascii="Times New Roman" w:hAnsi="Times New Roman" w:cs="Times New Roman"/>
            <w:sz w:val="28"/>
            <w:szCs w:val="28"/>
          </w:rPr>
          <w:t>гиревого спорта</w:t>
        </w:r>
      </w:hyperlink>
      <w:r w:rsidRPr="00BF5FE6">
        <w:rPr>
          <w:rFonts w:ascii="Times New Roman" w:hAnsi="Times New Roman" w:cs="Times New Roman"/>
          <w:sz w:val="28"/>
          <w:szCs w:val="28"/>
        </w:rPr>
        <w:t>, а также полную личную ответственность за свою жизнь и здоровье. У</w:t>
      </w:r>
      <w:bookmarkStart w:id="0" w:name="_GoBack"/>
      <w:bookmarkEnd w:id="0"/>
      <w:r w:rsidRPr="00BF5FE6">
        <w:rPr>
          <w:rFonts w:ascii="Times New Roman" w:hAnsi="Times New Roman" w:cs="Times New Roman"/>
          <w:sz w:val="28"/>
          <w:szCs w:val="28"/>
        </w:rPr>
        <w:t xml:space="preserve">частник соглашается с тем, что сам и в полной мере несет ответственность по всем прямым, косвенным и потенциальным рискам связанным со своей жизнью и здоровьем как в момент соревнований, так и на пути следования к ним. </w:t>
      </w:r>
    </w:p>
    <w:p w14:paraId="38B39B01" w14:textId="77777777" w:rsidR="00E74200" w:rsidRPr="00BF5FE6" w:rsidRDefault="00E74200" w:rsidP="00E74200">
      <w:pPr>
        <w:pStyle w:val="aa"/>
        <w:rPr>
          <w:b/>
          <w:szCs w:val="28"/>
        </w:rPr>
      </w:pPr>
      <w:r w:rsidRPr="00BF5FE6">
        <w:rPr>
          <w:b/>
          <w:szCs w:val="28"/>
        </w:rPr>
        <w:t>9.Руководство проведением соревнования</w:t>
      </w:r>
    </w:p>
    <w:p w14:paraId="5D4E374C" w14:textId="77777777" w:rsidR="00E74200" w:rsidRPr="00BF5FE6" w:rsidRDefault="00E74200" w:rsidP="00E74200">
      <w:pPr>
        <w:pStyle w:val="aa"/>
        <w:ind w:firstLine="709"/>
        <w:jc w:val="both"/>
        <w:rPr>
          <w:szCs w:val="28"/>
        </w:rPr>
      </w:pPr>
    </w:p>
    <w:p w14:paraId="1AD82D95" w14:textId="574F6E3E" w:rsidR="00E74200" w:rsidRDefault="00E74200" w:rsidP="00D9605E">
      <w:pPr>
        <w:pStyle w:val="aa"/>
        <w:jc w:val="both"/>
        <w:rPr>
          <w:szCs w:val="28"/>
        </w:rPr>
      </w:pPr>
      <w:r w:rsidRPr="00BF5FE6">
        <w:rPr>
          <w:szCs w:val="28"/>
        </w:rPr>
        <w:t xml:space="preserve">Непосредственное проведение возлагается на судейскую коллегию по виду спорта, главного судью соревнований – </w:t>
      </w:r>
      <w:r w:rsidR="00245F40">
        <w:rPr>
          <w:szCs w:val="28"/>
        </w:rPr>
        <w:t>Денисов И.Н. (ВК</w:t>
      </w:r>
      <w:r w:rsidRPr="00BF5FE6">
        <w:rPr>
          <w:szCs w:val="28"/>
        </w:rPr>
        <w:t>), главного секре</w:t>
      </w:r>
      <w:r w:rsidR="00BF5FE6" w:rsidRPr="00BF5FE6">
        <w:rPr>
          <w:szCs w:val="28"/>
        </w:rPr>
        <w:t xml:space="preserve">таря соревнования – </w:t>
      </w:r>
      <w:r w:rsidR="00E84A31">
        <w:rPr>
          <w:szCs w:val="28"/>
        </w:rPr>
        <w:t xml:space="preserve">Подгорный </w:t>
      </w:r>
      <w:r w:rsidR="008D3B07">
        <w:rPr>
          <w:szCs w:val="28"/>
        </w:rPr>
        <w:t>И</w:t>
      </w:r>
      <w:r w:rsidR="00CC597C">
        <w:rPr>
          <w:szCs w:val="28"/>
        </w:rPr>
        <w:t>.  (1</w:t>
      </w:r>
      <w:r w:rsidRPr="00BF5FE6">
        <w:rPr>
          <w:szCs w:val="28"/>
        </w:rPr>
        <w:t xml:space="preserve"> категория). </w:t>
      </w:r>
    </w:p>
    <w:p w14:paraId="6A723B59" w14:textId="77777777" w:rsidR="00AF53AC" w:rsidRDefault="00AF53AC" w:rsidP="00D9605E">
      <w:pPr>
        <w:pStyle w:val="aa"/>
        <w:jc w:val="both"/>
        <w:rPr>
          <w:szCs w:val="28"/>
        </w:rPr>
      </w:pPr>
    </w:p>
    <w:p w14:paraId="3DC4AE2E" w14:textId="3B5BB68D" w:rsidR="00AF53AC" w:rsidRDefault="00AF53AC" w:rsidP="00AF53AC">
      <w:pPr>
        <w:pStyle w:val="aa"/>
        <w:rPr>
          <w:b/>
          <w:szCs w:val="28"/>
        </w:rPr>
      </w:pPr>
      <w:r w:rsidRPr="00AF53AC">
        <w:rPr>
          <w:b/>
          <w:szCs w:val="28"/>
        </w:rPr>
        <w:t>10. Заявки.</w:t>
      </w:r>
    </w:p>
    <w:p w14:paraId="4877044E" w14:textId="77777777" w:rsidR="00AF53AC" w:rsidRPr="00AF53AC" w:rsidRDefault="00AF53AC" w:rsidP="00AF53AC">
      <w:pPr>
        <w:pStyle w:val="aa"/>
        <w:rPr>
          <w:b/>
          <w:szCs w:val="28"/>
        </w:rPr>
      </w:pPr>
    </w:p>
    <w:p w14:paraId="251D145A" w14:textId="0924E5D4" w:rsidR="00CC597C" w:rsidRPr="00FD3765" w:rsidRDefault="00AF53AC" w:rsidP="00AF53AC">
      <w:pPr>
        <w:pStyle w:val="aa"/>
        <w:jc w:val="both"/>
        <w:rPr>
          <w:szCs w:val="28"/>
        </w:rPr>
      </w:pPr>
      <w:r>
        <w:rPr>
          <w:szCs w:val="28"/>
        </w:rPr>
        <w:t xml:space="preserve">Предварительные заявки для участия прислать на </w:t>
      </w:r>
      <w:hyperlink r:id="rId12" w:history="1">
        <w:r w:rsidRPr="0057651A">
          <w:rPr>
            <w:rStyle w:val="a3"/>
            <w:szCs w:val="28"/>
            <w:lang w:val="en-US"/>
          </w:rPr>
          <w:t>rosgiri</w:t>
        </w:r>
        <w:r w:rsidRPr="00DE069C">
          <w:rPr>
            <w:rStyle w:val="a3"/>
            <w:szCs w:val="28"/>
          </w:rPr>
          <w:t>@</w:t>
        </w:r>
        <w:r w:rsidRPr="0057651A">
          <w:rPr>
            <w:rStyle w:val="a3"/>
            <w:szCs w:val="28"/>
            <w:lang w:val="en-US"/>
          </w:rPr>
          <w:t>mail</w:t>
        </w:r>
        <w:r w:rsidRPr="00DE069C">
          <w:rPr>
            <w:rStyle w:val="a3"/>
            <w:szCs w:val="28"/>
          </w:rPr>
          <w:t>.</w:t>
        </w:r>
        <w:proofErr w:type="spellStart"/>
        <w:r w:rsidRPr="0057651A">
          <w:rPr>
            <w:rStyle w:val="a3"/>
            <w:szCs w:val="28"/>
            <w:lang w:val="en-US"/>
          </w:rPr>
          <w:t>ru</w:t>
        </w:r>
        <w:proofErr w:type="spellEnd"/>
      </w:hyperlink>
    </w:p>
    <w:p w14:paraId="6791B2C8" w14:textId="740EA20B" w:rsidR="00AF53AC" w:rsidRPr="00AF53AC" w:rsidRDefault="00AF53AC" w:rsidP="00AF53AC">
      <w:pPr>
        <w:pStyle w:val="aa"/>
        <w:jc w:val="both"/>
        <w:rPr>
          <w:szCs w:val="28"/>
        </w:rPr>
      </w:pPr>
      <w:r>
        <w:rPr>
          <w:szCs w:val="28"/>
        </w:rPr>
        <w:t>Изменять параметры выступления после предварительной заявки МОЖНО! Заявки на соревнования приносить и оформлять НЕОБЯЗАТЕЛЬНО!</w:t>
      </w:r>
    </w:p>
    <w:p w14:paraId="5AE804B5" w14:textId="77777777" w:rsidR="00AF53AC" w:rsidRDefault="00AF53AC" w:rsidP="00F95A4E">
      <w:pPr>
        <w:jc w:val="center"/>
        <w:rPr>
          <w:rFonts w:ascii="Times New Roman" w:hAnsi="Times New Roman" w:cs="Times New Roman"/>
          <w:b/>
          <w:sz w:val="40"/>
          <w:szCs w:val="40"/>
        </w:rPr>
      </w:pPr>
    </w:p>
    <w:p w14:paraId="6D348570" w14:textId="7AF317E1" w:rsidR="005F0EF1" w:rsidRPr="00F95A4E" w:rsidRDefault="005F0EF1" w:rsidP="00F95A4E">
      <w:pPr>
        <w:jc w:val="center"/>
        <w:rPr>
          <w:rFonts w:ascii="Times New Roman" w:hAnsi="Times New Roman" w:cs="Times New Roman"/>
          <w:b/>
          <w:sz w:val="40"/>
          <w:szCs w:val="40"/>
        </w:rPr>
      </w:pPr>
      <w:r w:rsidRPr="00F95A4E">
        <w:rPr>
          <w:rFonts w:ascii="Times New Roman" w:hAnsi="Times New Roman" w:cs="Times New Roman"/>
          <w:b/>
          <w:sz w:val="40"/>
          <w:szCs w:val="40"/>
        </w:rPr>
        <w:t>Данное положение является офи</w:t>
      </w:r>
      <w:r w:rsidR="00806C7D" w:rsidRPr="00F95A4E">
        <w:rPr>
          <w:rFonts w:ascii="Times New Roman" w:hAnsi="Times New Roman" w:cs="Times New Roman"/>
          <w:b/>
          <w:sz w:val="40"/>
          <w:szCs w:val="40"/>
        </w:rPr>
        <w:t>циальным вызовом на соревнования</w:t>
      </w:r>
      <w:r w:rsidRPr="00F95A4E">
        <w:rPr>
          <w:rFonts w:ascii="Times New Roman" w:hAnsi="Times New Roman" w:cs="Times New Roman"/>
          <w:b/>
          <w:sz w:val="40"/>
          <w:szCs w:val="40"/>
        </w:rPr>
        <w:t>.</w:t>
      </w:r>
    </w:p>
    <w:p w14:paraId="1FFB9321" w14:textId="2C1AC1B6" w:rsidR="00DD5304" w:rsidRDefault="00DD5304" w:rsidP="00D17595">
      <w:pPr>
        <w:rPr>
          <w:rFonts w:ascii="Times New Roman" w:hAnsi="Times New Roman" w:cs="Times New Roman"/>
          <w:b/>
          <w:sz w:val="28"/>
          <w:szCs w:val="28"/>
        </w:rPr>
      </w:pPr>
    </w:p>
    <w:p w14:paraId="1986334B" w14:textId="4FFE3814" w:rsidR="00B05537" w:rsidRDefault="00B05537" w:rsidP="00D17595">
      <w:pPr>
        <w:rPr>
          <w:rFonts w:ascii="Times New Roman" w:hAnsi="Times New Roman" w:cs="Times New Roman"/>
          <w:b/>
          <w:sz w:val="28"/>
          <w:szCs w:val="28"/>
        </w:rPr>
      </w:pPr>
    </w:p>
    <w:p w14:paraId="66BA4914" w14:textId="13928119" w:rsidR="00E84A31" w:rsidRDefault="00E84A31" w:rsidP="00D17595">
      <w:pPr>
        <w:rPr>
          <w:rFonts w:ascii="Times New Roman" w:hAnsi="Times New Roman" w:cs="Times New Roman"/>
          <w:b/>
          <w:sz w:val="28"/>
          <w:szCs w:val="28"/>
        </w:rPr>
      </w:pPr>
    </w:p>
    <w:p w14:paraId="766F6715" w14:textId="2AD28A04" w:rsidR="00E84A31" w:rsidRDefault="00E84A31" w:rsidP="00D17595">
      <w:pPr>
        <w:rPr>
          <w:rFonts w:ascii="Times New Roman" w:hAnsi="Times New Roman" w:cs="Times New Roman"/>
          <w:b/>
          <w:sz w:val="28"/>
          <w:szCs w:val="28"/>
        </w:rPr>
      </w:pPr>
    </w:p>
    <w:p w14:paraId="6A0578D1" w14:textId="6EF8E10F" w:rsidR="00E84A31" w:rsidRDefault="00E84A31" w:rsidP="00D17595">
      <w:pPr>
        <w:rPr>
          <w:rFonts w:ascii="Times New Roman" w:hAnsi="Times New Roman" w:cs="Times New Roman"/>
          <w:b/>
          <w:sz w:val="28"/>
          <w:szCs w:val="28"/>
        </w:rPr>
      </w:pPr>
    </w:p>
    <w:p w14:paraId="5CDEF54F" w14:textId="7075B116" w:rsidR="00E84A31" w:rsidRDefault="00E84A31" w:rsidP="00D17595">
      <w:pPr>
        <w:rPr>
          <w:rFonts w:ascii="Times New Roman" w:hAnsi="Times New Roman" w:cs="Times New Roman"/>
          <w:b/>
          <w:sz w:val="28"/>
          <w:szCs w:val="28"/>
        </w:rPr>
      </w:pPr>
    </w:p>
    <w:p w14:paraId="6E178D94" w14:textId="77777777" w:rsidR="00E84A31" w:rsidRDefault="00E84A31" w:rsidP="00D17595">
      <w:pPr>
        <w:rPr>
          <w:rFonts w:ascii="Times New Roman" w:hAnsi="Times New Roman" w:cs="Times New Roman"/>
          <w:b/>
          <w:sz w:val="28"/>
          <w:szCs w:val="28"/>
        </w:rPr>
      </w:pPr>
    </w:p>
    <w:p w14:paraId="6BFB2E0E" w14:textId="4BD6D3D6" w:rsidR="00DD5304" w:rsidRDefault="00AE4313" w:rsidP="00D17595">
      <w:pPr>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14:paraId="0F1D33A6" w14:textId="6E47DB74" w:rsidR="00245F40" w:rsidRDefault="00AF53AC" w:rsidP="00D17595">
      <w:pPr>
        <w:rPr>
          <w:rFonts w:ascii="Times New Roman" w:hAnsi="Times New Roman" w:cs="Times New Roman"/>
          <w:b/>
          <w:sz w:val="28"/>
          <w:szCs w:val="28"/>
        </w:rPr>
      </w:pPr>
      <w:r>
        <w:rPr>
          <w:rFonts w:ascii="Times New Roman" w:hAnsi="Times New Roman" w:cs="Times New Roman"/>
          <w:b/>
          <w:sz w:val="28"/>
          <w:szCs w:val="28"/>
        </w:rPr>
        <w:t>ФОРМАТ ПРЕДВАРИТЕЛЬНОЙ ЗАЯВКИ</w:t>
      </w:r>
    </w:p>
    <w:p w14:paraId="35E1F960" w14:textId="3844EE19" w:rsidR="005E5388" w:rsidRDefault="002F3795" w:rsidP="00D17595">
      <w:pPr>
        <w:rPr>
          <w:rFonts w:ascii="Times New Roman" w:hAnsi="Times New Roman" w:cs="Times New Roman"/>
          <w:b/>
          <w:sz w:val="28"/>
          <w:szCs w:val="28"/>
        </w:rPr>
      </w:pPr>
      <w:r>
        <w:rPr>
          <w:rFonts w:ascii="Times New Roman" w:hAnsi="Times New Roman" w:cs="Times New Roman"/>
          <w:b/>
          <w:sz w:val="28"/>
          <w:szCs w:val="28"/>
        </w:rPr>
        <w:t>Анкета участника</w:t>
      </w:r>
      <w:r w:rsidR="00F95A4E">
        <w:rPr>
          <w:rFonts w:ascii="Times New Roman" w:hAnsi="Times New Roman" w:cs="Times New Roman"/>
          <w:b/>
          <w:sz w:val="28"/>
          <w:szCs w:val="28"/>
        </w:rPr>
        <w:t xml:space="preserve">. </w:t>
      </w:r>
    </w:p>
    <w:p w14:paraId="3928ACFF" w14:textId="77777777" w:rsidR="002F3795" w:rsidRDefault="002F3795" w:rsidP="00D17595">
      <w:pPr>
        <w:rPr>
          <w:rFonts w:ascii="Times New Roman" w:hAnsi="Times New Roman" w:cs="Times New Roman"/>
          <w:sz w:val="28"/>
          <w:szCs w:val="28"/>
        </w:rPr>
      </w:pPr>
      <w:r>
        <w:rPr>
          <w:rFonts w:ascii="Times New Roman" w:hAnsi="Times New Roman" w:cs="Times New Roman"/>
          <w:sz w:val="28"/>
          <w:szCs w:val="28"/>
        </w:rPr>
        <w:t>Ф.И.О._______________________________</w:t>
      </w:r>
    </w:p>
    <w:p w14:paraId="6881734C" w14:textId="77777777" w:rsidR="002F3795" w:rsidRDefault="002F3795" w:rsidP="00D17595">
      <w:pPr>
        <w:rPr>
          <w:rFonts w:ascii="Times New Roman" w:hAnsi="Times New Roman" w:cs="Times New Roman"/>
          <w:sz w:val="28"/>
          <w:szCs w:val="28"/>
        </w:rPr>
      </w:pPr>
      <w:r>
        <w:rPr>
          <w:rFonts w:ascii="Times New Roman" w:hAnsi="Times New Roman" w:cs="Times New Roman"/>
          <w:sz w:val="28"/>
          <w:szCs w:val="28"/>
        </w:rPr>
        <w:t>Дата рождения_________________</w:t>
      </w:r>
    </w:p>
    <w:p w14:paraId="49312172" w14:textId="77777777" w:rsidR="002F3795" w:rsidRDefault="002F3795" w:rsidP="00D17595">
      <w:pPr>
        <w:rPr>
          <w:rFonts w:ascii="Times New Roman" w:hAnsi="Times New Roman" w:cs="Times New Roman"/>
          <w:sz w:val="28"/>
          <w:szCs w:val="28"/>
        </w:rPr>
      </w:pPr>
      <w:r>
        <w:rPr>
          <w:rFonts w:ascii="Times New Roman" w:hAnsi="Times New Roman" w:cs="Times New Roman"/>
          <w:sz w:val="28"/>
          <w:szCs w:val="28"/>
        </w:rPr>
        <w:t>Регион проживания_________________</w:t>
      </w:r>
    </w:p>
    <w:p w14:paraId="7CDCEF66" w14:textId="77777777" w:rsidR="002F3795" w:rsidRDefault="002F3795" w:rsidP="00D17595">
      <w:pPr>
        <w:rPr>
          <w:rFonts w:ascii="Times New Roman" w:hAnsi="Times New Roman" w:cs="Times New Roman"/>
          <w:sz w:val="28"/>
          <w:szCs w:val="28"/>
        </w:rPr>
      </w:pPr>
      <w:r>
        <w:rPr>
          <w:rFonts w:ascii="Times New Roman" w:hAnsi="Times New Roman" w:cs="Times New Roman"/>
          <w:sz w:val="28"/>
          <w:szCs w:val="28"/>
        </w:rPr>
        <w:t>Команда_____________________</w:t>
      </w:r>
    </w:p>
    <w:p w14:paraId="42D905DB" w14:textId="77777777" w:rsidR="002F3795" w:rsidRDefault="002F3795" w:rsidP="00D17595">
      <w:pPr>
        <w:rPr>
          <w:rFonts w:ascii="Times New Roman" w:hAnsi="Times New Roman" w:cs="Times New Roman"/>
          <w:sz w:val="28"/>
          <w:szCs w:val="28"/>
        </w:rPr>
      </w:pPr>
      <w:r>
        <w:rPr>
          <w:rFonts w:ascii="Times New Roman" w:hAnsi="Times New Roman" w:cs="Times New Roman"/>
          <w:sz w:val="28"/>
          <w:szCs w:val="28"/>
        </w:rPr>
        <w:t>Спортивное звание___________</w:t>
      </w:r>
    </w:p>
    <w:p w14:paraId="1AC26852" w14:textId="77FC518F" w:rsidR="002F3795" w:rsidRDefault="2AD6F7E3" w:rsidP="2AD6F7E3">
      <w:pPr>
        <w:rPr>
          <w:rFonts w:ascii="Times New Roman" w:hAnsi="Times New Roman" w:cs="Times New Roman"/>
          <w:sz w:val="28"/>
          <w:szCs w:val="28"/>
        </w:rPr>
      </w:pPr>
      <w:r w:rsidRPr="2AD6F7E3">
        <w:rPr>
          <w:rFonts w:ascii="Times New Roman" w:hAnsi="Times New Roman" w:cs="Times New Roman"/>
          <w:sz w:val="28"/>
          <w:szCs w:val="28"/>
        </w:rPr>
        <w:t xml:space="preserve">Лучший результат в </w:t>
      </w:r>
      <w:r w:rsidR="004F3351">
        <w:rPr>
          <w:rFonts w:ascii="Times New Roman" w:hAnsi="Times New Roman" w:cs="Times New Roman"/>
          <w:sz w:val="28"/>
          <w:szCs w:val="28"/>
        </w:rPr>
        <w:t xml:space="preserve">армейском рывке и </w:t>
      </w:r>
      <w:r w:rsidR="00AF53AC">
        <w:rPr>
          <w:rFonts w:ascii="Times New Roman" w:hAnsi="Times New Roman" w:cs="Times New Roman"/>
          <w:sz w:val="28"/>
          <w:szCs w:val="28"/>
        </w:rPr>
        <w:t>длинном цикле</w:t>
      </w:r>
      <w:r w:rsidRPr="2AD6F7E3">
        <w:rPr>
          <w:rFonts w:ascii="Times New Roman" w:hAnsi="Times New Roman" w:cs="Times New Roman"/>
          <w:sz w:val="28"/>
          <w:szCs w:val="28"/>
        </w:rPr>
        <w:t xml:space="preserve"> (когда </w:t>
      </w:r>
      <w:proofErr w:type="gramStart"/>
      <w:r w:rsidRPr="2AD6F7E3">
        <w:rPr>
          <w:rFonts w:ascii="Times New Roman" w:hAnsi="Times New Roman" w:cs="Times New Roman"/>
          <w:sz w:val="28"/>
          <w:szCs w:val="28"/>
        </w:rPr>
        <w:t>показан)_</w:t>
      </w:r>
      <w:proofErr w:type="gramEnd"/>
      <w:r w:rsidRPr="2AD6F7E3">
        <w:rPr>
          <w:rFonts w:ascii="Times New Roman" w:hAnsi="Times New Roman" w:cs="Times New Roman"/>
          <w:sz w:val="28"/>
          <w:szCs w:val="28"/>
        </w:rPr>
        <w:t>_________________________</w:t>
      </w:r>
    </w:p>
    <w:p w14:paraId="2F28C963" w14:textId="77777777" w:rsidR="002F3795" w:rsidRDefault="2AD6F7E3" w:rsidP="00D17595">
      <w:pPr>
        <w:rPr>
          <w:rFonts w:ascii="Times New Roman" w:hAnsi="Times New Roman" w:cs="Times New Roman"/>
          <w:sz w:val="28"/>
          <w:szCs w:val="28"/>
        </w:rPr>
      </w:pPr>
      <w:r w:rsidRPr="2AD6F7E3">
        <w:rPr>
          <w:rFonts w:ascii="Times New Roman" w:hAnsi="Times New Roman" w:cs="Times New Roman"/>
          <w:sz w:val="28"/>
          <w:szCs w:val="28"/>
        </w:rPr>
        <w:t>Весовая категория________________________________</w:t>
      </w:r>
    </w:p>
    <w:p w14:paraId="4AC2AC43" w14:textId="77777777" w:rsidR="2AD6F7E3" w:rsidRDefault="2AD6F7E3" w:rsidP="2AD6F7E3">
      <w:pPr>
        <w:rPr>
          <w:rFonts w:ascii="Times New Roman" w:hAnsi="Times New Roman" w:cs="Times New Roman"/>
          <w:sz w:val="28"/>
          <w:szCs w:val="28"/>
        </w:rPr>
      </w:pPr>
      <w:r w:rsidRPr="2AD6F7E3">
        <w:rPr>
          <w:rFonts w:ascii="Times New Roman" w:hAnsi="Times New Roman" w:cs="Times New Roman"/>
          <w:sz w:val="28"/>
          <w:szCs w:val="28"/>
        </w:rPr>
        <w:t>Вид программы___________________________________</w:t>
      </w:r>
    </w:p>
    <w:p w14:paraId="29576341" w14:textId="77777777" w:rsidR="002F3795" w:rsidRPr="002F3795" w:rsidRDefault="002F3795" w:rsidP="00D17595">
      <w:pPr>
        <w:rPr>
          <w:rFonts w:ascii="Times New Roman" w:hAnsi="Times New Roman" w:cs="Times New Roman"/>
          <w:sz w:val="28"/>
          <w:szCs w:val="28"/>
        </w:rPr>
      </w:pPr>
    </w:p>
    <w:p w14:paraId="18877115" w14:textId="7C572560" w:rsidR="005E5388" w:rsidRDefault="005E5388" w:rsidP="00D17595">
      <w:pPr>
        <w:rPr>
          <w:rFonts w:ascii="Times New Roman" w:hAnsi="Times New Roman" w:cs="Times New Roman"/>
          <w:b/>
          <w:sz w:val="28"/>
          <w:szCs w:val="28"/>
        </w:rPr>
      </w:pPr>
    </w:p>
    <w:p w14:paraId="3641BCB3" w14:textId="12F0FD5D" w:rsidR="009C45D5" w:rsidRDefault="009C45D5" w:rsidP="00D17595">
      <w:pPr>
        <w:rPr>
          <w:rFonts w:ascii="Times New Roman" w:hAnsi="Times New Roman" w:cs="Times New Roman"/>
          <w:b/>
          <w:sz w:val="28"/>
          <w:szCs w:val="28"/>
        </w:rPr>
      </w:pPr>
    </w:p>
    <w:p w14:paraId="4234A690" w14:textId="78E6AA9D" w:rsidR="009C45D5" w:rsidRDefault="009C45D5" w:rsidP="00D17595">
      <w:pPr>
        <w:rPr>
          <w:rFonts w:ascii="Times New Roman" w:hAnsi="Times New Roman" w:cs="Times New Roman"/>
          <w:b/>
          <w:sz w:val="28"/>
          <w:szCs w:val="28"/>
        </w:rPr>
      </w:pPr>
    </w:p>
    <w:p w14:paraId="442C541A" w14:textId="73A34814" w:rsidR="009C45D5" w:rsidRDefault="009C45D5" w:rsidP="00D17595">
      <w:pPr>
        <w:rPr>
          <w:rFonts w:ascii="Times New Roman" w:hAnsi="Times New Roman" w:cs="Times New Roman"/>
          <w:b/>
          <w:sz w:val="28"/>
          <w:szCs w:val="28"/>
        </w:rPr>
      </w:pPr>
    </w:p>
    <w:p w14:paraId="5A1110EA" w14:textId="5BC2BF57" w:rsidR="009C45D5" w:rsidRDefault="009C45D5" w:rsidP="00D17595">
      <w:pPr>
        <w:rPr>
          <w:rFonts w:ascii="Times New Roman" w:hAnsi="Times New Roman" w:cs="Times New Roman"/>
          <w:b/>
          <w:sz w:val="28"/>
          <w:szCs w:val="28"/>
        </w:rPr>
      </w:pPr>
    </w:p>
    <w:p w14:paraId="593360BE" w14:textId="231347B2" w:rsidR="009C45D5" w:rsidRDefault="009C45D5" w:rsidP="00D17595">
      <w:pPr>
        <w:rPr>
          <w:rFonts w:ascii="Times New Roman" w:hAnsi="Times New Roman" w:cs="Times New Roman"/>
          <w:b/>
          <w:sz w:val="28"/>
          <w:szCs w:val="28"/>
        </w:rPr>
      </w:pPr>
    </w:p>
    <w:p w14:paraId="35B23601" w14:textId="10CEA300" w:rsidR="009C45D5" w:rsidRDefault="009C45D5" w:rsidP="00D17595">
      <w:pPr>
        <w:rPr>
          <w:rFonts w:ascii="Times New Roman" w:hAnsi="Times New Roman" w:cs="Times New Roman"/>
          <w:b/>
          <w:sz w:val="28"/>
          <w:szCs w:val="28"/>
        </w:rPr>
      </w:pPr>
    </w:p>
    <w:p w14:paraId="624FFA49" w14:textId="3141A0B5" w:rsidR="009C45D5" w:rsidRDefault="009C45D5" w:rsidP="00D17595">
      <w:pPr>
        <w:rPr>
          <w:rFonts w:ascii="Times New Roman" w:hAnsi="Times New Roman" w:cs="Times New Roman"/>
          <w:b/>
          <w:sz w:val="28"/>
          <w:szCs w:val="28"/>
        </w:rPr>
      </w:pPr>
    </w:p>
    <w:p w14:paraId="3DBEFF98" w14:textId="63603AC4" w:rsidR="009C45D5" w:rsidRDefault="009C45D5" w:rsidP="00D17595">
      <w:pPr>
        <w:rPr>
          <w:rFonts w:ascii="Times New Roman" w:hAnsi="Times New Roman" w:cs="Times New Roman"/>
          <w:b/>
          <w:sz w:val="28"/>
          <w:szCs w:val="28"/>
        </w:rPr>
      </w:pPr>
    </w:p>
    <w:p w14:paraId="7DBB5527" w14:textId="16BEC536" w:rsidR="009C45D5" w:rsidRDefault="009C45D5" w:rsidP="00D17595">
      <w:pPr>
        <w:rPr>
          <w:rFonts w:ascii="Times New Roman" w:hAnsi="Times New Roman" w:cs="Times New Roman"/>
          <w:b/>
          <w:sz w:val="28"/>
          <w:szCs w:val="28"/>
        </w:rPr>
      </w:pPr>
    </w:p>
    <w:p w14:paraId="2FA06ED4" w14:textId="38C8760F" w:rsidR="009C45D5" w:rsidRDefault="009C45D5" w:rsidP="00D17595">
      <w:pPr>
        <w:rPr>
          <w:rFonts w:ascii="Times New Roman" w:hAnsi="Times New Roman" w:cs="Times New Roman"/>
          <w:b/>
          <w:sz w:val="28"/>
          <w:szCs w:val="28"/>
        </w:rPr>
      </w:pPr>
    </w:p>
    <w:p w14:paraId="7D65FC61" w14:textId="4C901AC3" w:rsidR="009C45D5" w:rsidRDefault="009C45D5" w:rsidP="00D17595">
      <w:pPr>
        <w:rPr>
          <w:rFonts w:ascii="Times New Roman" w:hAnsi="Times New Roman" w:cs="Times New Roman"/>
          <w:b/>
          <w:sz w:val="28"/>
          <w:szCs w:val="28"/>
        </w:rPr>
      </w:pPr>
    </w:p>
    <w:p w14:paraId="4F5F78B1" w14:textId="1CA5ED94" w:rsidR="009C45D5" w:rsidRDefault="009C45D5" w:rsidP="00D17595">
      <w:pPr>
        <w:rPr>
          <w:rFonts w:ascii="Times New Roman" w:hAnsi="Times New Roman" w:cs="Times New Roman"/>
          <w:b/>
          <w:sz w:val="28"/>
          <w:szCs w:val="28"/>
        </w:rPr>
      </w:pPr>
    </w:p>
    <w:p w14:paraId="29C06569" w14:textId="0BE3AF2A" w:rsidR="007B7D8D" w:rsidRPr="00970CFC" w:rsidRDefault="007B7D8D" w:rsidP="007B7D8D">
      <w:pPr>
        <w:tabs>
          <w:tab w:val="left" w:pos="7174"/>
        </w:tabs>
        <w:ind w:right="-1"/>
        <w:rPr>
          <w:rFonts w:ascii="Times New Roman" w:hAnsi="Times New Roman" w:cs="Times New Roman"/>
          <w:sz w:val="28"/>
          <w:szCs w:val="28"/>
        </w:rPr>
      </w:pPr>
    </w:p>
    <w:sectPr w:rsidR="007B7D8D" w:rsidRPr="00970CFC" w:rsidSect="00CB2E67">
      <w:pgSz w:w="11906" w:h="16838"/>
      <w:pgMar w:top="284" w:right="850" w:bottom="77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10609000101010101"/>
    <w:charset w:val="88"/>
    <w:family w:val="auto"/>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4CD"/>
    <w:multiLevelType w:val="hybridMultilevel"/>
    <w:tmpl w:val="033439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5D5757"/>
    <w:multiLevelType w:val="hybridMultilevel"/>
    <w:tmpl w:val="AE1AA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activeWritingStyle w:appName="MSWord" w:lang="en-US" w:vendorID="64" w:dllVersion="131078" w:nlCheck="1" w:checkStyle="0"/>
  <w:activeWritingStyle w:appName="MSWord" w:lang="ru-RU" w:vendorID="64" w:dllVersion="131078" w:nlCheck="1" w:checkStyle="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FF"/>
    <w:rsid w:val="00003017"/>
    <w:rsid w:val="00015EEF"/>
    <w:rsid w:val="00023A9B"/>
    <w:rsid w:val="00024B79"/>
    <w:rsid w:val="00030B53"/>
    <w:rsid w:val="00042D2D"/>
    <w:rsid w:val="0004615B"/>
    <w:rsid w:val="000764B6"/>
    <w:rsid w:val="00082F1C"/>
    <w:rsid w:val="00097883"/>
    <w:rsid w:val="000B2D63"/>
    <w:rsid w:val="000E3BB6"/>
    <w:rsid w:val="000E4F63"/>
    <w:rsid w:val="00131648"/>
    <w:rsid w:val="00137DF4"/>
    <w:rsid w:val="00145420"/>
    <w:rsid w:val="00153F18"/>
    <w:rsid w:val="00157EB2"/>
    <w:rsid w:val="00166D89"/>
    <w:rsid w:val="001762FF"/>
    <w:rsid w:val="00185BD4"/>
    <w:rsid w:val="001910D4"/>
    <w:rsid w:val="001A79FC"/>
    <w:rsid w:val="00204153"/>
    <w:rsid w:val="00223F51"/>
    <w:rsid w:val="00245F40"/>
    <w:rsid w:val="00261640"/>
    <w:rsid w:val="00262CA4"/>
    <w:rsid w:val="00264B4D"/>
    <w:rsid w:val="002729BF"/>
    <w:rsid w:val="002863BB"/>
    <w:rsid w:val="00290BAC"/>
    <w:rsid w:val="002920AE"/>
    <w:rsid w:val="00295988"/>
    <w:rsid w:val="002A5776"/>
    <w:rsid w:val="002E26FB"/>
    <w:rsid w:val="002F3795"/>
    <w:rsid w:val="002F699A"/>
    <w:rsid w:val="0031512E"/>
    <w:rsid w:val="00320640"/>
    <w:rsid w:val="003352EE"/>
    <w:rsid w:val="00356140"/>
    <w:rsid w:val="003572E8"/>
    <w:rsid w:val="003746C2"/>
    <w:rsid w:val="003A40F1"/>
    <w:rsid w:val="004119B8"/>
    <w:rsid w:val="00435E4C"/>
    <w:rsid w:val="004414D8"/>
    <w:rsid w:val="00446398"/>
    <w:rsid w:val="004536FB"/>
    <w:rsid w:val="00460A7F"/>
    <w:rsid w:val="00476466"/>
    <w:rsid w:val="00476F52"/>
    <w:rsid w:val="00486288"/>
    <w:rsid w:val="0049770F"/>
    <w:rsid w:val="004A13E5"/>
    <w:rsid w:val="004B3719"/>
    <w:rsid w:val="004D6FBD"/>
    <w:rsid w:val="004F3351"/>
    <w:rsid w:val="00512487"/>
    <w:rsid w:val="005211AA"/>
    <w:rsid w:val="00532EFB"/>
    <w:rsid w:val="005338A5"/>
    <w:rsid w:val="005363A0"/>
    <w:rsid w:val="00557AB1"/>
    <w:rsid w:val="0058735B"/>
    <w:rsid w:val="005973F2"/>
    <w:rsid w:val="005A5F0B"/>
    <w:rsid w:val="005C4D5C"/>
    <w:rsid w:val="005E074E"/>
    <w:rsid w:val="005E5388"/>
    <w:rsid w:val="005F0EF1"/>
    <w:rsid w:val="0063563C"/>
    <w:rsid w:val="00641E25"/>
    <w:rsid w:val="006547DF"/>
    <w:rsid w:val="00657FB3"/>
    <w:rsid w:val="00662458"/>
    <w:rsid w:val="0068011E"/>
    <w:rsid w:val="00683424"/>
    <w:rsid w:val="0068552B"/>
    <w:rsid w:val="006A0E18"/>
    <w:rsid w:val="006C117E"/>
    <w:rsid w:val="006D184C"/>
    <w:rsid w:val="00700234"/>
    <w:rsid w:val="0070234F"/>
    <w:rsid w:val="007210B4"/>
    <w:rsid w:val="0072581D"/>
    <w:rsid w:val="007274C4"/>
    <w:rsid w:val="00767495"/>
    <w:rsid w:val="00795092"/>
    <w:rsid w:val="007A46A5"/>
    <w:rsid w:val="007A55DC"/>
    <w:rsid w:val="007B27BC"/>
    <w:rsid w:val="007B74FE"/>
    <w:rsid w:val="007B7D8D"/>
    <w:rsid w:val="007C2D5B"/>
    <w:rsid w:val="007D21B0"/>
    <w:rsid w:val="007E375F"/>
    <w:rsid w:val="00806C7D"/>
    <w:rsid w:val="00812207"/>
    <w:rsid w:val="00815745"/>
    <w:rsid w:val="0082284A"/>
    <w:rsid w:val="00823E0F"/>
    <w:rsid w:val="008600A0"/>
    <w:rsid w:val="00861CB0"/>
    <w:rsid w:val="00874680"/>
    <w:rsid w:val="008830B6"/>
    <w:rsid w:val="008905D2"/>
    <w:rsid w:val="00895775"/>
    <w:rsid w:val="008A4B93"/>
    <w:rsid w:val="008D3B07"/>
    <w:rsid w:val="008D40C9"/>
    <w:rsid w:val="008E4204"/>
    <w:rsid w:val="008F7FCC"/>
    <w:rsid w:val="0091004C"/>
    <w:rsid w:val="00913441"/>
    <w:rsid w:val="00917237"/>
    <w:rsid w:val="009428C1"/>
    <w:rsid w:val="00943AA6"/>
    <w:rsid w:val="009534D9"/>
    <w:rsid w:val="00970CFC"/>
    <w:rsid w:val="00973043"/>
    <w:rsid w:val="009765CF"/>
    <w:rsid w:val="009870C0"/>
    <w:rsid w:val="009A085B"/>
    <w:rsid w:val="009A3426"/>
    <w:rsid w:val="009A6308"/>
    <w:rsid w:val="009B521D"/>
    <w:rsid w:val="009B5366"/>
    <w:rsid w:val="009C43CB"/>
    <w:rsid w:val="009C45D5"/>
    <w:rsid w:val="009D16A8"/>
    <w:rsid w:val="009F63CD"/>
    <w:rsid w:val="00A045E9"/>
    <w:rsid w:val="00A04C1E"/>
    <w:rsid w:val="00A050E5"/>
    <w:rsid w:val="00A45723"/>
    <w:rsid w:val="00A47860"/>
    <w:rsid w:val="00A66C0F"/>
    <w:rsid w:val="00A91BA3"/>
    <w:rsid w:val="00AB16CF"/>
    <w:rsid w:val="00AE4313"/>
    <w:rsid w:val="00AE6D86"/>
    <w:rsid w:val="00AF53AC"/>
    <w:rsid w:val="00B05537"/>
    <w:rsid w:val="00B311B9"/>
    <w:rsid w:val="00B356A1"/>
    <w:rsid w:val="00B36CA0"/>
    <w:rsid w:val="00B42989"/>
    <w:rsid w:val="00B84231"/>
    <w:rsid w:val="00B85D0A"/>
    <w:rsid w:val="00BA58DD"/>
    <w:rsid w:val="00BB31CF"/>
    <w:rsid w:val="00BB325B"/>
    <w:rsid w:val="00BD385E"/>
    <w:rsid w:val="00BE1338"/>
    <w:rsid w:val="00BF06AF"/>
    <w:rsid w:val="00BF52DF"/>
    <w:rsid w:val="00BF5FE6"/>
    <w:rsid w:val="00BF68A5"/>
    <w:rsid w:val="00C02E7C"/>
    <w:rsid w:val="00C06278"/>
    <w:rsid w:val="00C13E8A"/>
    <w:rsid w:val="00C312B5"/>
    <w:rsid w:val="00C445A8"/>
    <w:rsid w:val="00C62398"/>
    <w:rsid w:val="00C62E10"/>
    <w:rsid w:val="00C96E9E"/>
    <w:rsid w:val="00CB2E67"/>
    <w:rsid w:val="00CB4C8E"/>
    <w:rsid w:val="00CC597C"/>
    <w:rsid w:val="00CD702F"/>
    <w:rsid w:val="00CF6374"/>
    <w:rsid w:val="00D029A6"/>
    <w:rsid w:val="00D038A8"/>
    <w:rsid w:val="00D075E7"/>
    <w:rsid w:val="00D17595"/>
    <w:rsid w:val="00D2117C"/>
    <w:rsid w:val="00D2423B"/>
    <w:rsid w:val="00D2579E"/>
    <w:rsid w:val="00D361DE"/>
    <w:rsid w:val="00D57048"/>
    <w:rsid w:val="00D83AFC"/>
    <w:rsid w:val="00D9605E"/>
    <w:rsid w:val="00DB71DF"/>
    <w:rsid w:val="00DD3691"/>
    <w:rsid w:val="00DD5304"/>
    <w:rsid w:val="00DE069C"/>
    <w:rsid w:val="00DE06FD"/>
    <w:rsid w:val="00DF26B5"/>
    <w:rsid w:val="00DF55EB"/>
    <w:rsid w:val="00DF71BE"/>
    <w:rsid w:val="00E561CB"/>
    <w:rsid w:val="00E5729F"/>
    <w:rsid w:val="00E70330"/>
    <w:rsid w:val="00E704BC"/>
    <w:rsid w:val="00E74200"/>
    <w:rsid w:val="00E84A31"/>
    <w:rsid w:val="00EB092F"/>
    <w:rsid w:val="00EB1B4B"/>
    <w:rsid w:val="00EC07B5"/>
    <w:rsid w:val="00EE1479"/>
    <w:rsid w:val="00EE48BD"/>
    <w:rsid w:val="00F0380B"/>
    <w:rsid w:val="00F35889"/>
    <w:rsid w:val="00F575D4"/>
    <w:rsid w:val="00F84D3B"/>
    <w:rsid w:val="00F95A4E"/>
    <w:rsid w:val="00FA3481"/>
    <w:rsid w:val="00FA423D"/>
    <w:rsid w:val="00FA5BBF"/>
    <w:rsid w:val="00FC1CE2"/>
    <w:rsid w:val="00FC5C95"/>
    <w:rsid w:val="00FD3765"/>
    <w:rsid w:val="00FD6326"/>
    <w:rsid w:val="00FD76B9"/>
    <w:rsid w:val="2AD6F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702B"/>
  <w15:docId w15:val="{8682FE41-AD73-4322-879B-768012C4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0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62FF"/>
    <w:rPr>
      <w:color w:val="0000FF" w:themeColor="hyperlink"/>
      <w:u w:val="single"/>
    </w:rPr>
  </w:style>
  <w:style w:type="character" w:customStyle="1" w:styleId="apple-converted-space">
    <w:name w:val="apple-converted-space"/>
    <w:basedOn w:val="a0"/>
    <w:rsid w:val="005F0EF1"/>
  </w:style>
  <w:style w:type="paragraph" w:styleId="a4">
    <w:name w:val="List Paragraph"/>
    <w:basedOn w:val="a"/>
    <w:uiPriority w:val="34"/>
    <w:qFormat/>
    <w:rsid w:val="00264B4D"/>
    <w:pPr>
      <w:ind w:left="720"/>
      <w:contextualSpacing/>
    </w:pPr>
  </w:style>
  <w:style w:type="paragraph" w:styleId="a5">
    <w:name w:val="Balloon Text"/>
    <w:basedOn w:val="a"/>
    <w:link w:val="a6"/>
    <w:uiPriority w:val="99"/>
    <w:semiHidden/>
    <w:unhideWhenUsed/>
    <w:rsid w:val="006D18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184C"/>
    <w:rPr>
      <w:rFonts w:ascii="Tahoma" w:hAnsi="Tahoma" w:cs="Tahoma"/>
      <w:sz w:val="16"/>
      <w:szCs w:val="16"/>
    </w:rPr>
  </w:style>
  <w:style w:type="paragraph" w:styleId="a7">
    <w:name w:val="header"/>
    <w:basedOn w:val="a"/>
    <w:link w:val="a8"/>
    <w:uiPriority w:val="99"/>
    <w:rsid w:val="00042D2D"/>
    <w:pPr>
      <w:tabs>
        <w:tab w:val="center" w:pos="4677"/>
        <w:tab w:val="right" w:pos="9355"/>
      </w:tabs>
      <w:spacing w:after="0" w:line="240" w:lineRule="auto"/>
      <w:jc w:val="right"/>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42D2D"/>
    <w:rPr>
      <w:rFonts w:ascii="Times New Roman" w:eastAsia="Times New Roman" w:hAnsi="Times New Roman" w:cs="Times New Roman"/>
      <w:sz w:val="24"/>
      <w:szCs w:val="24"/>
    </w:rPr>
  </w:style>
  <w:style w:type="character" w:styleId="a9">
    <w:name w:val="Strong"/>
    <w:basedOn w:val="a0"/>
    <w:uiPriority w:val="22"/>
    <w:qFormat/>
    <w:rsid w:val="00042D2D"/>
    <w:rPr>
      <w:b/>
      <w:bCs/>
    </w:rPr>
  </w:style>
  <w:style w:type="paragraph" w:styleId="aa">
    <w:name w:val="Body Text"/>
    <w:basedOn w:val="a"/>
    <w:link w:val="ab"/>
    <w:rsid w:val="009D16A8"/>
    <w:pPr>
      <w:spacing w:after="0" w:line="240" w:lineRule="auto"/>
    </w:pPr>
    <w:rPr>
      <w:rFonts w:ascii="Times New Roman" w:eastAsia="Times New Roman" w:hAnsi="Times New Roman" w:cs="Times New Roman"/>
      <w:sz w:val="28"/>
      <w:szCs w:val="24"/>
    </w:rPr>
  </w:style>
  <w:style w:type="character" w:customStyle="1" w:styleId="ab">
    <w:name w:val="Основной текст Знак"/>
    <w:basedOn w:val="a0"/>
    <w:link w:val="aa"/>
    <w:rsid w:val="009D16A8"/>
    <w:rPr>
      <w:rFonts w:ascii="Times New Roman" w:eastAsia="Times New Roman" w:hAnsi="Times New Roman" w:cs="Times New Roman"/>
      <w:sz w:val="28"/>
      <w:szCs w:val="24"/>
    </w:rPr>
  </w:style>
  <w:style w:type="paragraph" w:customStyle="1" w:styleId="Default">
    <w:name w:val="Default"/>
    <w:rsid w:val="008600A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styleId="ac">
    <w:name w:val="FollowedHyperlink"/>
    <w:basedOn w:val="a0"/>
    <w:uiPriority w:val="99"/>
    <w:semiHidden/>
    <w:unhideWhenUsed/>
    <w:rsid w:val="00AE4313"/>
    <w:rPr>
      <w:color w:val="800080"/>
      <w:u w:val="single"/>
    </w:rPr>
  </w:style>
  <w:style w:type="paragraph" w:customStyle="1" w:styleId="msonormal0">
    <w:name w:val="msonormal"/>
    <w:basedOn w:val="a"/>
    <w:rsid w:val="00AE43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AE431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4">
    <w:name w:val="xl64"/>
    <w:basedOn w:val="a"/>
    <w:rsid w:val="00AE4313"/>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AE4313"/>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
    <w:rsid w:val="00AE4313"/>
    <w:pPr>
      <w:shd w:val="clear" w:color="000000" w:fill="FFFFFF"/>
      <w:spacing w:before="100" w:beforeAutospacing="1" w:after="100" w:afterAutospacing="1" w:line="240" w:lineRule="auto"/>
    </w:pPr>
    <w:rPr>
      <w:rFonts w:ascii="Times New Roman" w:eastAsia="Times New Roman" w:hAnsi="Times New Roman" w:cs="Times New Roman"/>
      <w:color w:val="000000"/>
      <w:sz w:val="32"/>
      <w:szCs w:val="32"/>
    </w:rPr>
  </w:style>
  <w:style w:type="paragraph" w:customStyle="1" w:styleId="xl67">
    <w:name w:val="xl67"/>
    <w:basedOn w:val="a"/>
    <w:rsid w:val="00AE4313"/>
    <w:pPr>
      <w:shd w:val="clear" w:color="000000" w:fill="FFFFFF"/>
      <w:spacing w:before="100" w:beforeAutospacing="1" w:after="100" w:afterAutospacing="1" w:line="240" w:lineRule="auto"/>
    </w:pPr>
    <w:rPr>
      <w:rFonts w:ascii="Times New Roman" w:eastAsia="Times New Roman" w:hAnsi="Times New Roman" w:cs="Times New Roman"/>
      <w:color w:val="000000"/>
      <w:sz w:val="52"/>
      <w:szCs w:val="52"/>
    </w:rPr>
  </w:style>
  <w:style w:type="paragraph" w:customStyle="1" w:styleId="xl68">
    <w:name w:val="xl68"/>
    <w:basedOn w:val="a"/>
    <w:rsid w:val="00AE43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40"/>
      <w:szCs w:val="40"/>
    </w:rPr>
  </w:style>
  <w:style w:type="paragraph" w:customStyle="1" w:styleId="xl69">
    <w:name w:val="xl69"/>
    <w:basedOn w:val="a"/>
    <w:rsid w:val="00AE431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40"/>
      <w:szCs w:val="40"/>
    </w:rPr>
  </w:style>
  <w:style w:type="paragraph" w:customStyle="1" w:styleId="xl70">
    <w:name w:val="xl70"/>
    <w:basedOn w:val="a"/>
    <w:rsid w:val="00AE43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32"/>
      <w:szCs w:val="32"/>
    </w:rPr>
  </w:style>
  <w:style w:type="paragraph" w:customStyle="1" w:styleId="xl71">
    <w:name w:val="xl71"/>
    <w:basedOn w:val="a"/>
    <w:rsid w:val="00AE431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color w:val="000000"/>
      <w:sz w:val="32"/>
      <w:szCs w:val="32"/>
    </w:rPr>
  </w:style>
  <w:style w:type="paragraph" w:customStyle="1" w:styleId="xl72">
    <w:name w:val="xl72"/>
    <w:basedOn w:val="a"/>
    <w:rsid w:val="00AE4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rPr>
  </w:style>
  <w:style w:type="paragraph" w:customStyle="1" w:styleId="xl73">
    <w:name w:val="xl73"/>
    <w:basedOn w:val="a"/>
    <w:rsid w:val="00AE4313"/>
    <w:pPr>
      <w:shd w:val="clear" w:color="000000" w:fill="FFFFFF"/>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xl74">
    <w:name w:val="xl74"/>
    <w:basedOn w:val="a"/>
    <w:rsid w:val="00AE4313"/>
    <w:pPr>
      <w:shd w:val="clear" w:color="000000" w:fill="FFFFFF"/>
      <w:spacing w:before="100" w:beforeAutospacing="1" w:after="100" w:afterAutospacing="1" w:line="240" w:lineRule="auto"/>
    </w:pPr>
    <w:rPr>
      <w:rFonts w:ascii="Times New Roman" w:eastAsia="Times New Roman" w:hAnsi="Times New Roman" w:cs="Times New Roman"/>
      <w:sz w:val="36"/>
      <w:szCs w:val="36"/>
    </w:rPr>
  </w:style>
  <w:style w:type="paragraph" w:customStyle="1" w:styleId="xl75">
    <w:name w:val="xl75"/>
    <w:basedOn w:val="a"/>
    <w:rsid w:val="00AE4313"/>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xl76">
    <w:name w:val="xl76"/>
    <w:basedOn w:val="a"/>
    <w:rsid w:val="00AE4313"/>
    <w:pPr>
      <w:spacing w:before="100" w:beforeAutospacing="1" w:after="100" w:afterAutospacing="1" w:line="240" w:lineRule="auto"/>
    </w:pPr>
    <w:rPr>
      <w:rFonts w:ascii="Times New Roman" w:eastAsia="Times New Roman" w:hAnsi="Times New Roman" w:cs="Times New Roman"/>
      <w:color w:val="000000"/>
      <w:sz w:val="36"/>
      <w:szCs w:val="36"/>
    </w:rPr>
  </w:style>
  <w:style w:type="paragraph" w:customStyle="1" w:styleId="xl77">
    <w:name w:val="xl77"/>
    <w:basedOn w:val="a"/>
    <w:rsid w:val="00AE43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8">
    <w:name w:val="xl78"/>
    <w:basedOn w:val="a"/>
    <w:rsid w:val="00AE431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40"/>
      <w:szCs w:val="40"/>
    </w:rPr>
  </w:style>
  <w:style w:type="paragraph" w:customStyle="1" w:styleId="xl79">
    <w:name w:val="xl79"/>
    <w:basedOn w:val="a"/>
    <w:rsid w:val="00AE431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color w:val="000000"/>
      <w:sz w:val="32"/>
      <w:szCs w:val="32"/>
    </w:rPr>
  </w:style>
  <w:style w:type="paragraph" w:customStyle="1" w:styleId="xl80">
    <w:name w:val="xl80"/>
    <w:basedOn w:val="a"/>
    <w:rsid w:val="00AE4313"/>
    <w:pPr>
      <w:pBdr>
        <w:left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color w:val="000000"/>
      <w:sz w:val="32"/>
      <w:szCs w:val="32"/>
    </w:rPr>
  </w:style>
  <w:style w:type="paragraph" w:customStyle="1" w:styleId="xl81">
    <w:name w:val="xl81"/>
    <w:basedOn w:val="a"/>
    <w:rsid w:val="00AE43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000000"/>
      <w:sz w:val="40"/>
      <w:szCs w:val="40"/>
    </w:rPr>
  </w:style>
  <w:style w:type="paragraph" w:customStyle="1" w:styleId="xl82">
    <w:name w:val="xl82"/>
    <w:basedOn w:val="a"/>
    <w:rsid w:val="00AE43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000000"/>
      <w:sz w:val="32"/>
      <w:szCs w:val="32"/>
    </w:rPr>
  </w:style>
  <w:style w:type="paragraph" w:customStyle="1" w:styleId="xl83">
    <w:name w:val="xl83"/>
    <w:basedOn w:val="a"/>
    <w:rsid w:val="00AE4313"/>
    <w:pPr>
      <w:pBdr>
        <w:left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000000"/>
      <w:sz w:val="32"/>
      <w:szCs w:val="32"/>
    </w:rPr>
  </w:style>
  <w:style w:type="paragraph" w:customStyle="1" w:styleId="xl84">
    <w:name w:val="xl84"/>
    <w:basedOn w:val="a"/>
    <w:rsid w:val="00AE431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40"/>
      <w:szCs w:val="40"/>
    </w:rPr>
  </w:style>
  <w:style w:type="paragraph" w:customStyle="1" w:styleId="xl85">
    <w:name w:val="xl85"/>
    <w:basedOn w:val="a"/>
    <w:rsid w:val="00AE431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color w:val="000000"/>
      <w:sz w:val="32"/>
      <w:szCs w:val="32"/>
    </w:rPr>
  </w:style>
  <w:style w:type="paragraph" w:customStyle="1" w:styleId="xl86">
    <w:name w:val="xl86"/>
    <w:basedOn w:val="a"/>
    <w:rsid w:val="00AE43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40"/>
      <w:szCs w:val="40"/>
    </w:rPr>
  </w:style>
  <w:style w:type="paragraph" w:customStyle="1" w:styleId="xl87">
    <w:name w:val="xl87"/>
    <w:basedOn w:val="a"/>
    <w:rsid w:val="00AE431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32"/>
      <w:szCs w:val="32"/>
    </w:rPr>
  </w:style>
  <w:style w:type="paragraph" w:customStyle="1" w:styleId="xl88">
    <w:name w:val="xl88"/>
    <w:basedOn w:val="a"/>
    <w:rsid w:val="00AE4313"/>
    <w:pPr>
      <w:shd w:val="clear" w:color="000000" w:fill="FFFFFF"/>
      <w:spacing w:before="100" w:beforeAutospacing="1" w:after="100" w:afterAutospacing="1" w:line="240" w:lineRule="auto"/>
      <w:jc w:val="center"/>
    </w:pPr>
    <w:rPr>
      <w:rFonts w:ascii="Tahoma" w:eastAsia="Times New Roman" w:hAnsi="Tahoma" w:cs="Tahoma"/>
      <w:b/>
      <w:bCs/>
      <w:i/>
      <w:iCs/>
      <w:color w:val="000000"/>
      <w:sz w:val="48"/>
      <w:szCs w:val="48"/>
    </w:rPr>
  </w:style>
  <w:style w:type="paragraph" w:customStyle="1" w:styleId="xl89">
    <w:name w:val="xl89"/>
    <w:basedOn w:val="a"/>
    <w:rsid w:val="00AE4313"/>
    <w:pPr>
      <w:pBdr>
        <w:bottom w:val="single" w:sz="4" w:space="0" w:color="auto"/>
      </w:pBdr>
      <w:shd w:val="clear" w:color="000000" w:fill="FFFFFF"/>
      <w:spacing w:before="100" w:beforeAutospacing="1" w:after="100" w:afterAutospacing="1" w:line="240" w:lineRule="auto"/>
      <w:jc w:val="center"/>
    </w:pPr>
    <w:rPr>
      <w:rFonts w:ascii="Tahoma" w:eastAsia="Times New Roman" w:hAnsi="Tahoma" w:cs="Tahoma"/>
      <w:b/>
      <w:bCs/>
      <w:i/>
      <w:iCs/>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5760">
      <w:bodyDiv w:val="1"/>
      <w:marLeft w:val="0"/>
      <w:marRight w:val="0"/>
      <w:marTop w:val="0"/>
      <w:marBottom w:val="0"/>
      <w:divBdr>
        <w:top w:val="none" w:sz="0" w:space="0" w:color="auto"/>
        <w:left w:val="none" w:sz="0" w:space="0" w:color="auto"/>
        <w:bottom w:val="none" w:sz="0" w:space="0" w:color="auto"/>
        <w:right w:val="none" w:sz="0" w:space="0" w:color="auto"/>
      </w:divBdr>
    </w:div>
    <w:div w:id="501895646">
      <w:bodyDiv w:val="1"/>
      <w:marLeft w:val="0"/>
      <w:marRight w:val="0"/>
      <w:marTop w:val="0"/>
      <w:marBottom w:val="0"/>
      <w:divBdr>
        <w:top w:val="none" w:sz="0" w:space="0" w:color="auto"/>
        <w:left w:val="none" w:sz="0" w:space="0" w:color="auto"/>
        <w:bottom w:val="none" w:sz="0" w:space="0" w:color="auto"/>
        <w:right w:val="none" w:sz="0" w:space="0" w:color="auto"/>
      </w:divBdr>
    </w:div>
    <w:div w:id="847671931">
      <w:bodyDiv w:val="1"/>
      <w:marLeft w:val="0"/>
      <w:marRight w:val="0"/>
      <w:marTop w:val="0"/>
      <w:marBottom w:val="0"/>
      <w:divBdr>
        <w:top w:val="none" w:sz="0" w:space="0" w:color="auto"/>
        <w:left w:val="none" w:sz="0" w:space="0" w:color="auto"/>
        <w:bottom w:val="none" w:sz="0" w:space="0" w:color="auto"/>
        <w:right w:val="none" w:sz="0" w:space="0" w:color="auto"/>
      </w:divBdr>
    </w:div>
    <w:div w:id="1266159514">
      <w:bodyDiv w:val="1"/>
      <w:marLeft w:val="0"/>
      <w:marRight w:val="0"/>
      <w:marTop w:val="0"/>
      <w:marBottom w:val="0"/>
      <w:divBdr>
        <w:top w:val="none" w:sz="0" w:space="0" w:color="auto"/>
        <w:left w:val="none" w:sz="0" w:space="0" w:color="auto"/>
        <w:bottom w:val="none" w:sz="0" w:space="0" w:color="auto"/>
        <w:right w:val="none" w:sz="0" w:space="0" w:color="auto"/>
      </w:divBdr>
    </w:div>
    <w:div w:id="1409427220">
      <w:bodyDiv w:val="1"/>
      <w:marLeft w:val="0"/>
      <w:marRight w:val="0"/>
      <w:marTop w:val="0"/>
      <w:marBottom w:val="0"/>
      <w:divBdr>
        <w:top w:val="none" w:sz="0" w:space="0" w:color="auto"/>
        <w:left w:val="none" w:sz="0" w:space="0" w:color="auto"/>
        <w:bottom w:val="none" w:sz="0" w:space="0" w:color="auto"/>
        <w:right w:val="none" w:sz="0" w:space="0" w:color="auto"/>
      </w:divBdr>
    </w:div>
    <w:div w:id="15156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rosgiri@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User\YandexDisk\&#1044;&#1086;&#1082;&#1091;&#1084;&#1077;&#1085;&#1090;&#1099;\WKSF\&#1044;&#1086;&#1082;&#1091;&#1084;&#1077;&#1085;&#1090;&#1099;%20&#1042;&#1040;&#1043;&#1057;&#1050;\&#1055;&#1088;&#1072;&#1074;&#1080;&#1083;&#1072;%20&#1089;&#1086;&#1088;&#1077;&#1074;&#1085;&#1086;&#1074;&#1072;&#1085;&#1080;&#1081;\&#1055;&#1088;&#1072;&#1074;&#1080;&#1083;&#1072;%20&#1056;&#1057;&#1043;&#1057;%20&#1056;&#1091;&#1089;&#1089;&#1082;&#1080;&#1077;.docx" TargetMode="External"/><Relationship Id="rId5" Type="http://schemas.openxmlformats.org/officeDocument/2006/relationships/webSettings" Target="webSettings.xml"/><Relationship Id="rId10" Type="http://schemas.openxmlformats.org/officeDocument/2006/relationships/hyperlink" Target="mailto:Kabachelo_1@mail.ru" TargetMode="External"/><Relationship Id="rId4" Type="http://schemas.openxmlformats.org/officeDocument/2006/relationships/settings" Target="settings.xml"/><Relationship Id="rId9" Type="http://schemas.openxmlformats.org/officeDocument/2006/relationships/hyperlink" Target="mailto:rosgiri@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8C016-4175-4A90-B152-33FFDB8E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Suhovarov Dmitriy</dc:creator>
  <cp:lastModifiedBy>RePack by Diakov</cp:lastModifiedBy>
  <cp:revision>4</cp:revision>
  <cp:lastPrinted>2021-11-03T12:01:00Z</cp:lastPrinted>
  <dcterms:created xsi:type="dcterms:W3CDTF">2021-11-03T12:53:00Z</dcterms:created>
  <dcterms:modified xsi:type="dcterms:W3CDTF">2021-11-04T17:29:00Z</dcterms:modified>
</cp:coreProperties>
</file>