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4B" w:rsidRDefault="0087154B">
      <w:pPr>
        <w:pStyle w:val="Default"/>
        <w:ind w:left="-709"/>
        <w:rPr>
          <w:rFonts w:hAnsi="Times New Roman" w:cs="Times New Roman"/>
          <w:sz w:val="28"/>
          <w:szCs w:val="28"/>
        </w:rPr>
      </w:pP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Вице-Президент                      </w:t>
      </w: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71525" cy="78105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0.8pt;height:61.5pt;" stroked="f">
                <v:path textboxrect="0,0,0,0"/>
                <v:imagedata r:id="rId12" o:title=""/>
              </v:shape>
            </w:pict>
          </mc:Fallback>
        </mc:AlternateConten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Всемирной Ассоциации Клубов          </w: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Гиревого спорта                                                  </w:t>
      </w:r>
    </w:p>
    <w:p w:rsidR="0087154B" w:rsidRPr="00A06BB6" w:rsidRDefault="009C1E4E">
      <w:pPr>
        <w:pStyle w:val="Default"/>
        <w:rPr>
          <w:rFonts w:hAnsi="Times New Roman" w:cs="Times New Roman"/>
          <w:sz w:val="28"/>
          <w:szCs w:val="28"/>
        </w:rPr>
      </w:pPr>
      <w:r w:rsidRPr="00A06BB6">
        <w:rPr>
          <w:rFonts w:hAnsi="Times New Roman" w:cs="Times New Roman"/>
          <w:sz w:val="28"/>
          <w:szCs w:val="28"/>
        </w:rPr>
        <w:t>___________________</w:t>
      </w:r>
      <w:r>
        <w:rPr>
          <w:rFonts w:hAnsi="Times New Roman" w:cs="Times New Roman"/>
          <w:sz w:val="28"/>
          <w:szCs w:val="28"/>
        </w:rPr>
        <w:t>И</w:t>
      </w:r>
      <w:r w:rsidRPr="00A06BB6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Н</w:t>
      </w:r>
      <w:r w:rsidRPr="00A06BB6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Денисов</w:t>
      </w:r>
    </w:p>
    <w:p w:rsidR="0087154B" w:rsidRPr="00A06BB6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9C1E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ПОЛОЖЕНИЕ</w:t>
      </w:r>
    </w:p>
    <w:p w:rsidR="0087154B" w:rsidRDefault="009C1E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«</w:t>
      </w:r>
      <w:r w:rsidRPr="00A06BB6">
        <w:rPr>
          <w:rFonts w:hAnsi="Times New Roman" w:cs="Times New Roman"/>
          <w:b/>
          <w:sz w:val="72"/>
          <w:szCs w:val="72"/>
        </w:rPr>
        <w:t>ЖЕЛЕЗНЫЙ ЧЕЛОВЕК</w:t>
      </w:r>
      <w:r>
        <w:rPr>
          <w:rFonts w:hAnsi="Times New Roman" w:cs="Times New Roman"/>
          <w:b/>
          <w:sz w:val="72"/>
          <w:szCs w:val="72"/>
        </w:rPr>
        <w:t>»</w:t>
      </w:r>
    </w:p>
    <w:p w:rsidR="0087154B" w:rsidRDefault="0087154B">
      <w:pPr>
        <w:pStyle w:val="Default"/>
        <w:rPr>
          <w:rFonts w:hAnsi="Times New Roman" w:cs="Times New Roman"/>
          <w:sz w:val="72"/>
          <w:szCs w:val="72"/>
        </w:rPr>
      </w:pPr>
    </w:p>
    <w:p w:rsidR="0087154B" w:rsidRDefault="009C1E4E">
      <w:pPr>
        <w:pStyle w:val="Default"/>
        <w:jc w:val="center"/>
        <w:rPr>
          <w:rFonts w:hAnsi="Times New Roman" w:cs="Times New Roman"/>
          <w:sz w:val="56"/>
          <w:szCs w:val="56"/>
        </w:rPr>
      </w:pPr>
      <w:r>
        <w:rPr>
          <w:rFonts w:hAnsi="Times New Roman" w:cs="Times New Roman"/>
          <w:sz w:val="56"/>
          <w:szCs w:val="56"/>
        </w:rPr>
        <w:t>Онлайн КУБОК «Железный Человек» по гиревой гонке</w:t>
      </w:r>
    </w:p>
    <w:p w:rsidR="0087154B" w:rsidRDefault="009C1E4E">
      <w:pPr>
        <w:pStyle w:val="Default"/>
        <w:jc w:val="center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44"/>
          <w:szCs w:val="44"/>
        </w:rPr>
        <w:t>(25 февраля – 19 июня  2022года)</w:t>
      </w:r>
    </w:p>
    <w:p w:rsidR="0087154B" w:rsidRDefault="009C1E4E">
      <w:pPr>
        <w:pStyle w:val="Default"/>
        <w:jc w:val="center"/>
        <w:rPr>
          <w:rFonts w:hAnsi="Times New Roman" w:cs="Times New Roman"/>
          <w:b/>
          <w:sz w:val="44"/>
          <w:szCs w:val="44"/>
          <w:u w:val="single"/>
        </w:rPr>
      </w:pPr>
      <w:r>
        <w:rPr>
          <w:rFonts w:hAnsi="Times New Roman" w:cs="Times New Roman"/>
          <w:b/>
          <w:sz w:val="44"/>
          <w:szCs w:val="44"/>
          <w:u w:val="single"/>
        </w:rPr>
        <w:t>6 этапов</w:t>
      </w: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9C1E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Партнеры соревнований:</w:t>
      </w:r>
    </w:p>
    <w:p w:rsidR="0087154B" w:rsidRDefault="009C1E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52475" cy="8477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9.2pt;height:66.8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hAnsi="Times New Roman" w:cs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85825" cy="838200"/>
                <wp:effectExtent l="0" t="0" r="952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9.8pt;height:66.0pt;" stroked="f">
                <v:path textboxrect="0,0,0,0"/>
                <v:imagedata r:id="rId16" o:title=""/>
              </v:shape>
            </w:pict>
          </mc:Fallback>
        </mc:AlternateContent>
      </w: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9C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Всемирная Ассоциация клубов гиревого спорта</w:t>
      </w:r>
    </w:p>
    <w:p w:rsidR="0087154B" w:rsidRDefault="009C1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:rsidR="0087154B" w:rsidRDefault="009C1E4E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7154B" w:rsidRDefault="009C1E4E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87154B" w:rsidRDefault="009C1E4E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87154B" w:rsidRDefault="009C1E4E">
      <w:pPr>
        <w:pStyle w:val="14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сильнейших спортсменов в различных соревновательных категориях в рамках проводи</w:t>
      </w:r>
      <w:r>
        <w:rPr>
          <w:sz w:val="28"/>
          <w:szCs w:val="28"/>
        </w:rPr>
        <w:t xml:space="preserve">мых турниров; 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силовых видов спорта,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здорового образа жизни.</w:t>
      </w:r>
    </w:p>
    <w:p w:rsidR="0087154B" w:rsidRDefault="0087154B"/>
    <w:p w:rsidR="0087154B" w:rsidRDefault="009C1E4E">
      <w:pPr>
        <w:pStyle w:val="Default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28"/>
          <w:szCs w:val="28"/>
        </w:rPr>
        <w:t>2. Время и место проведения</w:t>
      </w:r>
      <w:r>
        <w:rPr>
          <w:rFonts w:hAnsi="Times New Roman" w:cs="Times New Roman"/>
          <w:sz w:val="28"/>
          <w:szCs w:val="28"/>
        </w:rPr>
        <w:br/>
      </w:r>
      <w:r>
        <w:rPr>
          <w:rFonts w:hAnsi="Times New Roman" w:cs="Times New Roman"/>
          <w:b/>
          <w:sz w:val="36"/>
          <w:szCs w:val="36"/>
        </w:rPr>
        <w:t xml:space="preserve">(25 февраля – 19 июня  2022года) </w:t>
      </w:r>
      <w:r>
        <w:rPr>
          <w:rFonts w:hAnsi="Times New Roman" w:cs="Times New Roman"/>
          <w:b/>
          <w:sz w:val="36"/>
          <w:szCs w:val="36"/>
          <w:u w:val="single"/>
        </w:rPr>
        <w:t>6 этапов</w:t>
      </w:r>
    </w:p>
    <w:p w:rsidR="0087154B" w:rsidRDefault="0087154B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</w:p>
    <w:p w:rsidR="0087154B" w:rsidRDefault="009C1E4E">
      <w:pPr>
        <w:pStyle w:val="Default"/>
        <w:rPr>
          <w:rFonts w:hAnsi="Times New Roman" w:cs="Times New Roman"/>
          <w:b/>
          <w:sz w:val="32"/>
          <w:szCs w:val="28"/>
          <w:u w:val="single"/>
        </w:rPr>
      </w:pPr>
      <w:r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17" w:tooltip="https://rosgiri.e-champs.com/" w:history="1">
        <w:r>
          <w:rPr>
            <w:rStyle w:val="af9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:rsidR="0087154B" w:rsidRDefault="0087154B"/>
    <w:p w:rsidR="0087154B" w:rsidRDefault="009C1E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3.</w:t>
      </w:r>
      <w:r>
        <w:rPr>
          <w:rFonts w:hAnsi="Times New Roman" w:cs="Times New Roman"/>
          <w:b/>
          <w:sz w:val="28"/>
          <w:szCs w:val="28"/>
        </w:rPr>
        <w:t>Участники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>.</w:t>
      </w:r>
    </w:p>
    <w:p w:rsidR="0087154B" w:rsidRDefault="009C1E4E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К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участию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соревнованиях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допускаются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любого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уровня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Мужчины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женщины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всех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возрастов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делятся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возрастные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</w:t>
      </w:r>
      <w:r>
        <w:rPr>
          <w:rFonts w:hAnsi="Times New Roman" w:cs="Times New Roman"/>
          <w:sz w:val="28"/>
          <w:szCs w:val="28"/>
        </w:rPr>
        <w:t>атегории</w:t>
      </w:r>
      <w:r>
        <w:rPr>
          <w:rFonts w:hAnsi="Times New Roman" w:cs="Times New Roman"/>
          <w:sz w:val="28"/>
          <w:szCs w:val="28"/>
        </w:rPr>
        <w:t xml:space="preserve"> (</w:t>
      </w:r>
      <w:r>
        <w:rPr>
          <w:rFonts w:hAnsi="Times New Roman" w:cs="Times New Roman"/>
          <w:sz w:val="28"/>
          <w:szCs w:val="28"/>
        </w:rPr>
        <w:t>дети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юноши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взрослые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ветераны</w:t>
      </w:r>
      <w:r>
        <w:rPr>
          <w:rFonts w:hAnsi="Times New Roman" w:cs="Times New Roman"/>
          <w:sz w:val="28"/>
          <w:szCs w:val="28"/>
        </w:rPr>
        <w:t xml:space="preserve">)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своей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подготовки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Каждой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из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>
        <w:rPr>
          <w:rFonts w:hAnsi="Times New Roman" w:cs="Times New Roman"/>
          <w:sz w:val="28"/>
          <w:szCs w:val="28"/>
        </w:rPr>
        <w:t xml:space="preserve"> (</w:t>
      </w:r>
      <w:r>
        <w:rPr>
          <w:rFonts w:hAnsi="Times New Roman" w:cs="Times New Roman"/>
          <w:sz w:val="28"/>
          <w:szCs w:val="28"/>
        </w:rPr>
        <w:t>Начальный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Любитель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Средний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Полупрофи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Профессионал</w:t>
      </w:r>
      <w:r>
        <w:rPr>
          <w:rFonts w:hAnsi="Times New Roman" w:cs="Times New Roman"/>
          <w:sz w:val="28"/>
          <w:szCs w:val="28"/>
        </w:rPr>
        <w:t xml:space="preserve">) </w:t>
      </w:r>
      <w:r>
        <w:rPr>
          <w:rFonts w:hAnsi="Times New Roman" w:cs="Times New Roman"/>
          <w:sz w:val="28"/>
          <w:szCs w:val="28"/>
        </w:rPr>
        <w:t>соответствует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вес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гири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который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будет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поднимать</w:t>
      </w:r>
      <w:r>
        <w:rPr>
          <w:rFonts w:hAnsi="Times New Roman" w:cs="Times New Roman"/>
          <w:sz w:val="28"/>
          <w:szCs w:val="28"/>
        </w:rPr>
        <w:t>.</w:t>
      </w:r>
    </w:p>
    <w:p w:rsidR="0087154B" w:rsidRDefault="009C1E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4.</w:t>
      </w:r>
      <w:r>
        <w:rPr>
          <w:rFonts w:hAnsi="Times New Roman" w:cs="Times New Roman"/>
          <w:b/>
          <w:sz w:val="28"/>
          <w:szCs w:val="28"/>
        </w:rPr>
        <w:t>Порядок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проведения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</w:t>
      </w:r>
      <w:r>
        <w:rPr>
          <w:rFonts w:hAnsi="Times New Roman" w:cs="Times New Roman"/>
          <w:b/>
          <w:sz w:val="28"/>
          <w:szCs w:val="28"/>
        </w:rPr>
        <w:t>й</w: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  <w:u w:val="single"/>
        </w:rPr>
        <w:t>Онлайн КУБОК «Железный Человек» по гиревой гонке состоит из 6 этапов:</w:t>
      </w:r>
    </w:p>
    <w:p w:rsidR="0087154B" w:rsidRDefault="0087154B">
      <w:pPr>
        <w:pStyle w:val="Default"/>
        <w:rPr>
          <w:rFonts w:hAnsi="Times New Roman" w:cs="Times New Roman"/>
          <w:sz w:val="28"/>
          <w:szCs w:val="28"/>
          <w:u w:val="single"/>
        </w:rPr>
      </w:pPr>
    </w:p>
    <w:p w:rsidR="0087154B" w:rsidRDefault="009C1E4E">
      <w:pPr>
        <w:pStyle w:val="Default"/>
        <w:numPr>
          <w:ilvl w:val="0"/>
          <w:numId w:val="6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</w:t>
      </w:r>
      <w:r>
        <w:rPr>
          <w:rFonts w:hAnsi="Times New Roman" w:cs="Times New Roman"/>
          <w:b/>
          <w:sz w:val="28"/>
          <w:szCs w:val="28"/>
        </w:rPr>
        <w:t xml:space="preserve"> этап (6 марта – 17 марта):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 xml:space="preserve">ДЦ 250   </w:t>
      </w:r>
      <w:r>
        <w:rPr>
          <w:rFonts w:hAnsi="Times New Roman" w:cs="Times New Roman"/>
          <w:sz w:val="28"/>
          <w:szCs w:val="28"/>
        </w:rPr>
        <w:t>(необходимо сделать 250 толчков по ДЦ одной гирей за наименьшее время)</w:t>
      </w:r>
    </w:p>
    <w:p w:rsidR="0087154B" w:rsidRDefault="009C1E4E">
      <w:pPr>
        <w:pStyle w:val="Default"/>
        <w:numPr>
          <w:ilvl w:val="0"/>
          <w:numId w:val="5"/>
        </w:num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</w:t>
      </w:r>
      <w:r>
        <w:rPr>
          <w:rFonts w:hAnsi="Times New Roman" w:cs="Times New Roman"/>
          <w:b/>
          <w:sz w:val="28"/>
          <w:szCs w:val="28"/>
        </w:rPr>
        <w:t xml:space="preserve"> этап (18 марта – 3 апреля): Толчок 1000</w:t>
      </w:r>
      <w:r>
        <w:rPr>
          <w:rFonts w:hAnsi="Times New Roman" w:cs="Times New Roman"/>
          <w:sz w:val="28"/>
          <w:szCs w:val="28"/>
        </w:rPr>
        <w:t xml:space="preserve">   (необходимо сделать 1000 толч</w:t>
      </w:r>
      <w:r>
        <w:rPr>
          <w:rFonts w:hAnsi="Times New Roman" w:cs="Times New Roman"/>
          <w:sz w:val="28"/>
          <w:szCs w:val="28"/>
        </w:rPr>
        <w:t>ков одной гирей за наименьшее время)</w:t>
      </w:r>
      <w:r>
        <w:rPr>
          <w:rFonts w:hAnsi="Times New Roman" w:cs="Times New Roman"/>
          <w:b/>
          <w:sz w:val="28"/>
          <w:szCs w:val="28"/>
        </w:rPr>
        <w:t xml:space="preserve">     </w:t>
      </w:r>
    </w:p>
    <w:p w:rsidR="0087154B" w:rsidRDefault="009C1E4E">
      <w:pPr>
        <w:pStyle w:val="Default"/>
        <w:numPr>
          <w:ilvl w:val="0"/>
          <w:numId w:val="5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III</w:t>
      </w:r>
      <w:r>
        <w:rPr>
          <w:rFonts w:hAnsi="Times New Roman" w:cs="Times New Roman"/>
          <w:b/>
          <w:sz w:val="28"/>
          <w:szCs w:val="28"/>
        </w:rPr>
        <w:t xml:space="preserve"> этап (4 апреля – 20 апреля):</w:t>
      </w:r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b/>
          <w:sz w:val="28"/>
          <w:szCs w:val="28"/>
        </w:rPr>
        <w:t>Рывок 500</w:t>
      </w:r>
      <w:r>
        <w:rPr>
          <w:rFonts w:hAnsi="Times New Roman" w:cs="Times New Roman"/>
          <w:sz w:val="28"/>
          <w:szCs w:val="28"/>
        </w:rPr>
        <w:t xml:space="preserve">   (необходимо сделать 500 рывков одной гирей за наименьшее время)</w:t>
      </w:r>
    </w:p>
    <w:p w:rsidR="0087154B" w:rsidRDefault="009C1E4E">
      <w:pPr>
        <w:pStyle w:val="Default"/>
        <w:numPr>
          <w:ilvl w:val="0"/>
          <w:numId w:val="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IV</w:t>
      </w:r>
      <w:r>
        <w:rPr>
          <w:rFonts w:hAnsi="Times New Roman" w:cs="Times New Roman"/>
          <w:b/>
          <w:sz w:val="28"/>
          <w:szCs w:val="28"/>
        </w:rPr>
        <w:t xml:space="preserve"> этап (21 апреля – 9 мая): ДЦ 500   </w:t>
      </w:r>
      <w:r>
        <w:rPr>
          <w:rFonts w:hAnsi="Times New Roman" w:cs="Times New Roman"/>
          <w:sz w:val="28"/>
          <w:szCs w:val="28"/>
        </w:rPr>
        <w:t>(необходимо сделать 500 толчков по ДЦ одной гирей за наименьшее время)</w:t>
      </w:r>
      <w:r>
        <w:rPr>
          <w:rFonts w:hAnsi="Times New Roman" w:cs="Times New Roman"/>
          <w:b/>
          <w:sz w:val="28"/>
          <w:szCs w:val="28"/>
        </w:rPr>
        <w:t xml:space="preserve">    </w:t>
      </w:r>
    </w:p>
    <w:p w:rsidR="0087154B" w:rsidRDefault="009C1E4E">
      <w:pPr>
        <w:pStyle w:val="Default"/>
        <w:numPr>
          <w:ilvl w:val="0"/>
          <w:numId w:val="2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V</w:t>
      </w:r>
      <w:r>
        <w:rPr>
          <w:rFonts w:hAnsi="Times New Roman" w:cs="Times New Roman"/>
          <w:b/>
          <w:sz w:val="28"/>
          <w:szCs w:val="28"/>
        </w:rPr>
        <w:t xml:space="preserve"> этап (10 мая - 30 мая):Рывок 1000</w:t>
      </w:r>
      <w:r>
        <w:rPr>
          <w:rFonts w:hAnsi="Times New Roman" w:cs="Times New Roman"/>
          <w:sz w:val="28"/>
          <w:szCs w:val="28"/>
        </w:rPr>
        <w:t xml:space="preserve">   (необходимо сделать 1000 рывков одной гирей за наименьшее время)</w:t>
      </w:r>
    </w:p>
    <w:p w:rsidR="0087154B" w:rsidRDefault="009C1E4E">
      <w:pPr>
        <w:pStyle w:val="Default"/>
        <w:numPr>
          <w:ilvl w:val="0"/>
          <w:numId w:val="7"/>
        </w:numPr>
        <w:rPr>
          <w:rFonts w:hAnsi="Times New Roman" w:cs="Times New Roman"/>
        </w:rPr>
      </w:pPr>
      <w:r>
        <w:rPr>
          <w:rFonts w:hAnsi="Times New Roman" w:cs="Times New Roman"/>
          <w:b/>
          <w:sz w:val="28"/>
          <w:szCs w:val="28"/>
          <w:lang w:val="en-US"/>
        </w:rPr>
        <w:t>VI</w:t>
      </w:r>
      <w:r>
        <w:rPr>
          <w:rFonts w:hAnsi="Times New Roman" w:cs="Times New Roman"/>
          <w:b/>
          <w:sz w:val="28"/>
          <w:szCs w:val="28"/>
        </w:rPr>
        <w:t xml:space="preserve"> этап (1 июня - 19 июня): Толчок 2500   </w:t>
      </w:r>
      <w:r>
        <w:rPr>
          <w:rFonts w:hAnsi="Times New Roman" w:cs="Times New Roman"/>
          <w:sz w:val="28"/>
          <w:szCs w:val="28"/>
        </w:rPr>
        <w:t>(необходимо сделать 2500 толчков одной гирей за наименьшее время)</w:t>
      </w:r>
    </w:p>
    <w:p w:rsidR="0087154B" w:rsidRDefault="0087154B">
      <w:pPr>
        <w:pStyle w:val="Default"/>
        <w:ind w:left="709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9C1E4E">
      <w:pPr>
        <w:pStyle w:val="Default"/>
        <w:rPr>
          <w:rFonts w:hAnsi="Times New Roman" w:cs="Times New Roman"/>
          <w:sz w:val="28"/>
          <w:szCs w:val="56"/>
          <w:u w:val="single"/>
        </w:rPr>
      </w:pPr>
      <w:r>
        <w:rPr>
          <w:rFonts w:hAnsi="Times New Roman" w:cs="Times New Roman"/>
          <w:b/>
          <w:sz w:val="28"/>
          <w:szCs w:val="28"/>
        </w:rPr>
        <w:t xml:space="preserve">5. Стоимость участия в </w:t>
      </w:r>
      <w:r>
        <w:rPr>
          <w:rFonts w:hAnsi="Times New Roman" w:cs="Times New Roman"/>
          <w:b/>
          <w:sz w:val="28"/>
          <w:szCs w:val="56"/>
        </w:rPr>
        <w:t>Онлайн кубке «Железный Человек» по гиревой гонке - 3500 рублей в сумме за все этапы!</w:t>
      </w:r>
      <w:r>
        <w:rPr>
          <w:rFonts w:hAnsi="Times New Roman" w:cs="Times New Roman"/>
          <w:sz w:val="28"/>
          <w:szCs w:val="56"/>
          <w:u w:val="single"/>
        </w:rPr>
        <w:t xml:space="preserve"> При оплате взноса спортсмен участвует во всех 6 этапах.</w:t>
      </w:r>
    </w:p>
    <w:p w:rsidR="0087154B" w:rsidRDefault="0087154B">
      <w:pPr>
        <w:pStyle w:val="Default"/>
        <w:rPr>
          <w:rFonts w:hAnsi="Times New Roman" w:cs="Times New Roman"/>
          <w:sz w:val="28"/>
          <w:szCs w:val="56"/>
          <w:u w:val="single"/>
        </w:rPr>
      </w:pPr>
    </w:p>
    <w:p w:rsidR="0087154B" w:rsidRDefault="0087154B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87154B" w:rsidRDefault="009C1E4E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6. Порядок подсчета о</w:t>
      </w:r>
      <w:r>
        <w:rPr>
          <w:rFonts w:hAnsi="Times New Roman" w:cs="Times New Roman"/>
          <w:b/>
          <w:sz w:val="28"/>
          <w:szCs w:val="28"/>
        </w:rPr>
        <w:t>чков и определение победителей соревнований.</w: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>Победители Онлайн Кубка «Железный Человек» определяются по сумме набранных очков за все пройденные этапы в каждой возрастной категории. Каждый участник выбирает уровень на котором он будет соревноваться, кото</w:t>
      </w:r>
      <w:r>
        <w:rPr>
          <w:rFonts w:hAnsi="Times New Roman" w:cs="Times New Roman"/>
          <w:sz w:val="28"/>
          <w:szCs w:val="28"/>
        </w:rPr>
        <w:t xml:space="preserve">рому соответствует определенный вес гирь.  За занятое место внутри этого уровня участнику присваивается конкретное количество очков. Распределение очков относительно занятых мест приведено в Таблице 1.  </w: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u w:val="single"/>
        </w:rPr>
        <w:t xml:space="preserve">Каждый спортсмен может сменить уровень на следующем </w:t>
      </w:r>
      <w:r>
        <w:rPr>
          <w:rFonts w:hAnsi="Times New Roman" w:cs="Times New Roman"/>
          <w:sz w:val="28"/>
          <w:szCs w:val="28"/>
          <w:u w:val="single"/>
        </w:rPr>
        <w:t>этапе!</w:t>
      </w:r>
      <w:r>
        <w:rPr>
          <w:rFonts w:hAnsi="Times New Roman" w:cs="Times New Roman"/>
          <w:sz w:val="28"/>
          <w:szCs w:val="28"/>
        </w:rPr>
        <w:t xml:space="preserve"> </w:t>
      </w: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242570</wp:posOffset>
                </wp:positionV>
                <wp:extent cx="5429250" cy="320040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4292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-1.0pt;mso-position-horizontal:absolute;mso-position-vertical-relative:text;margin-top:19.1pt;mso-position-vertical:absolute;width:427.5pt;height:252.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hAnsi="Times New Roman" w:cs="Times New Roman"/>
          <w:sz w:val="28"/>
          <w:szCs w:val="28"/>
        </w:rPr>
        <w:t>Таблица 1</w:t>
      </w:r>
    </w:p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9C1E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Веса гирь относительно уровней подготовки</w:t>
      </w:r>
    </w:p>
    <w:tbl>
      <w:tblPr>
        <w:tblpPr w:leftFromText="180" w:rightFromText="180" w:horzAnchor="margin" w:tblpY="555"/>
        <w:tblW w:w="9639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Абсолютный возраст.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6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40-49.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A0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A0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3F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3F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 до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лет.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9C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87154B" w:rsidRDefault="009C1E4E">
      <w:pPr>
        <w:spacing w:after="0"/>
        <w:ind w:left="987" w:right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гиревой гонке нет Весовых категорий!</w:t>
      </w:r>
    </w:p>
    <w:p w:rsidR="0087154B" w:rsidRDefault="0087154B">
      <w:pPr>
        <w:rPr>
          <w:b/>
          <w:sz w:val="28"/>
          <w:szCs w:val="28"/>
        </w:rPr>
      </w:pPr>
    </w:p>
    <w:p w:rsidR="0087154B" w:rsidRDefault="009C1E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Как добавить результат на платформу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Для добавления результата на онлайн платформу https://rosgiri.e-champs.com/нужно: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пройти по ссылке для регистрации https://rosgiri.e-champs.com/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пройти регистрацию спортсм</w:t>
      </w:r>
      <w:r>
        <w:rPr>
          <w:sz w:val="28"/>
          <w:szCs w:val="28"/>
        </w:rPr>
        <w:t xml:space="preserve">ена 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записать видео с выступлением и взвешиванием. Инструкция по сьемке видео: https://www.youtube.com/watch?v=OybXimNrdQg&amp;feature=emb_logo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добавить видео на свой Youtube– канал или в свои видео в ВК.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оплатить стартовый взнос на онлайн платформе h</w:t>
      </w:r>
      <w:r>
        <w:rPr>
          <w:sz w:val="28"/>
          <w:szCs w:val="28"/>
        </w:rPr>
        <w:t>ttps://rosgiri.e-champs.com/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зарегистрироваться на соревнованиях и добавить результат и вставить ссылку на видео выступления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ab/>
        <w:t>- Результаты подтверждаются судьей соревнований.</w:t>
      </w:r>
    </w:p>
    <w:p w:rsidR="0087154B" w:rsidRDefault="009C1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Требования к видеозаписи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Отснятая видеозапись должна быть в качестве, поз</w:t>
      </w:r>
      <w:r>
        <w:rPr>
          <w:sz w:val="28"/>
          <w:szCs w:val="28"/>
        </w:rPr>
        <w:t xml:space="preserve">воляющим четко видеть весь процесс выступления участника от начала и до конца съемки 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</w:t>
      </w:r>
      <w:r>
        <w:rPr>
          <w:sz w:val="28"/>
          <w:szCs w:val="28"/>
        </w:rPr>
        <w:t>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</w:t>
      </w:r>
      <w:r>
        <w:rPr>
          <w:sz w:val="28"/>
          <w:szCs w:val="28"/>
        </w:rPr>
        <w:t xml:space="preserve">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В начале видеозаписи при организации клубных соревнований руководи</w:t>
      </w:r>
      <w:r>
        <w:rPr>
          <w:sz w:val="28"/>
          <w:szCs w:val="28"/>
        </w:rPr>
        <w:t xml:space="preserve">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lastRenderedPageBreak/>
        <w:t xml:space="preserve">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</w:t>
      </w:r>
      <w:r>
        <w:rPr>
          <w:sz w:val="28"/>
          <w:szCs w:val="28"/>
        </w:rPr>
        <w:t>недалеко от камеры выполняет счет голосом (на Русском или английском языках)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Расположить камеру таким образом, чтобы участник с гирями полностью находились в кадре на протяжении всего этапа.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</w:t>
      </w:r>
      <w:r>
        <w:rPr>
          <w:sz w:val="28"/>
          <w:szCs w:val="28"/>
        </w:rPr>
        <w:t xml:space="preserve">ы можно было четко увидеть результат, либо четким голосом называется результат вслух 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87154B" w:rsidRDefault="009C1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Условия подведения итогов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>Результаты оцениваются в очках, подъемах, времени выполнения упражнения.</w:t>
      </w:r>
    </w:p>
    <w:p w:rsidR="0087154B" w:rsidRDefault="009C1E4E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наибольшую сумму очков в рамках своей группы становится Победителем Онлайн кубка «Железный человек» по гиревой гонке. </w:t>
      </w:r>
    </w:p>
    <w:p w:rsidR="0087154B" w:rsidRDefault="009C1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7154B" w:rsidRDefault="009C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осуществляется по возрастным группам после 6 этапа. </w:t>
      </w:r>
    </w:p>
    <w:p w:rsidR="0087154B" w:rsidRDefault="009C1E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rFonts w:hAnsi="Times New Roman" w:cs="Times New Roman"/>
          <w:sz w:val="28"/>
          <w:szCs w:val="28"/>
        </w:rPr>
        <w:t xml:space="preserve"> и дипломами Онлайн Кубка «Железный Человек» по гиревой гонке.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9C1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Если после отправки ме</w:t>
      </w:r>
      <w:r>
        <w:rPr>
          <w:rFonts w:ascii="Times New Roman" w:hAnsi="Times New Roman" w:cs="Times New Roman"/>
          <w:b/>
          <w:sz w:val="28"/>
          <w:szCs w:val="28"/>
        </w:rPr>
        <w:t xml:space="preserve">далей получатель не успел забрать наградной материал с пункта приема, то повторная пересылка материала будет производится за счет получателя, а не за счет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компании! Также в связи с нынешней обстановкой в мире, бесплатная доставка действует теперь только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России!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9C1E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87154B" w:rsidRDefault="009C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20" w:tooltip="mailto:rosgiri@mail.ru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rosgiri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154B" w:rsidRDefault="009C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:rsidR="0087154B" w:rsidRDefault="009C1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Ответственность</w:t>
      </w:r>
    </w:p>
    <w:p w:rsidR="0087154B" w:rsidRDefault="009C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</w:t>
      </w:r>
      <w:r>
        <w:rPr>
          <w:rFonts w:ascii="Times New Roman" w:hAnsi="Times New Roman" w:cs="Times New Roman"/>
          <w:sz w:val="28"/>
          <w:szCs w:val="28"/>
        </w:rPr>
        <w:t>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</w:t>
      </w:r>
      <w:r>
        <w:rPr>
          <w:rFonts w:ascii="Times New Roman" w:hAnsi="Times New Roman" w:cs="Times New Roman"/>
          <w:sz w:val="28"/>
          <w:szCs w:val="28"/>
        </w:rPr>
        <w:t>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87154B" w:rsidRDefault="009C1E4E">
      <w:pPr>
        <w:pStyle w:val="afa"/>
        <w:rPr>
          <w:b/>
          <w:szCs w:val="28"/>
        </w:rPr>
      </w:pPr>
      <w:r>
        <w:rPr>
          <w:b/>
          <w:szCs w:val="28"/>
        </w:rPr>
        <w:t>14.Руководство проведением соревнования</w:t>
      </w:r>
    </w:p>
    <w:p w:rsidR="0087154B" w:rsidRDefault="0087154B">
      <w:pPr>
        <w:rPr>
          <w:rFonts w:ascii="Times New Roman" w:hAnsi="Times New Roman" w:cs="Times New Roman"/>
          <w:sz w:val="28"/>
          <w:szCs w:val="28"/>
        </w:rPr>
      </w:pPr>
    </w:p>
    <w:p w:rsidR="0087154B" w:rsidRDefault="009C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</w:t>
      </w:r>
      <w:r>
        <w:rPr>
          <w:rFonts w:ascii="Times New Roman" w:hAnsi="Times New Roman" w:cs="Times New Roman"/>
          <w:sz w:val="28"/>
          <w:szCs w:val="28"/>
        </w:rPr>
        <w:t>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4E" w:rsidRDefault="009C1E4E">
      <w:pPr>
        <w:spacing w:after="0" w:line="240" w:lineRule="auto"/>
      </w:pPr>
      <w:r>
        <w:separator/>
      </w:r>
    </w:p>
  </w:endnote>
  <w:endnote w:type="continuationSeparator" w:id="0">
    <w:p w:rsidR="009C1E4E" w:rsidRDefault="009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4E" w:rsidRDefault="009C1E4E">
      <w:pPr>
        <w:spacing w:after="0" w:line="240" w:lineRule="auto"/>
      </w:pPr>
      <w:r>
        <w:separator/>
      </w:r>
    </w:p>
  </w:footnote>
  <w:footnote w:type="continuationSeparator" w:id="0">
    <w:p w:rsidR="009C1E4E" w:rsidRDefault="009C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E6"/>
    <w:multiLevelType w:val="hybridMultilevel"/>
    <w:tmpl w:val="0672B35A"/>
    <w:lvl w:ilvl="0" w:tplc="1FB6D4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D07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84C7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5EE7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FC77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092CA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5F262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081D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72D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67E0A9B"/>
    <w:multiLevelType w:val="hybridMultilevel"/>
    <w:tmpl w:val="3A042670"/>
    <w:lvl w:ilvl="0" w:tplc="F6A0F3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6231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B461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10E60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1865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C843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7E7A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8285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FE4AC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91D2ACD"/>
    <w:multiLevelType w:val="hybridMultilevel"/>
    <w:tmpl w:val="4EB6EA94"/>
    <w:lvl w:ilvl="0" w:tplc="B434D4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4F056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8651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8CD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DADE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1229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D000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BD03C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B81B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2F13E3B"/>
    <w:multiLevelType w:val="hybridMultilevel"/>
    <w:tmpl w:val="4DB21FAC"/>
    <w:lvl w:ilvl="0" w:tplc="827692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1A80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8821F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209A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CA20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8C6F8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78087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88AB8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C0D4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95B2255"/>
    <w:multiLevelType w:val="hybridMultilevel"/>
    <w:tmpl w:val="C0D8C4DA"/>
    <w:lvl w:ilvl="0" w:tplc="81E6F7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44694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329A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9689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9A5D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FF816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1A26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B4A1F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A894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0012D17"/>
    <w:multiLevelType w:val="hybridMultilevel"/>
    <w:tmpl w:val="268291DA"/>
    <w:lvl w:ilvl="0" w:tplc="C19C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C576">
      <w:start w:val="1"/>
      <w:numFmt w:val="lowerLetter"/>
      <w:lvlText w:val="%2."/>
      <w:lvlJc w:val="left"/>
      <w:pPr>
        <w:ind w:left="1440" w:hanging="360"/>
      </w:pPr>
    </w:lvl>
    <w:lvl w:ilvl="2" w:tplc="D3121394">
      <w:start w:val="1"/>
      <w:numFmt w:val="lowerRoman"/>
      <w:lvlText w:val="%3."/>
      <w:lvlJc w:val="right"/>
      <w:pPr>
        <w:ind w:left="2160" w:hanging="180"/>
      </w:pPr>
    </w:lvl>
    <w:lvl w:ilvl="3" w:tplc="77A43DF6">
      <w:start w:val="1"/>
      <w:numFmt w:val="decimal"/>
      <w:lvlText w:val="%4."/>
      <w:lvlJc w:val="left"/>
      <w:pPr>
        <w:ind w:left="2880" w:hanging="360"/>
      </w:pPr>
    </w:lvl>
    <w:lvl w:ilvl="4" w:tplc="8AB852E2">
      <w:start w:val="1"/>
      <w:numFmt w:val="lowerLetter"/>
      <w:lvlText w:val="%5."/>
      <w:lvlJc w:val="left"/>
      <w:pPr>
        <w:ind w:left="3600" w:hanging="360"/>
      </w:pPr>
    </w:lvl>
    <w:lvl w:ilvl="5" w:tplc="1DEC5944">
      <w:start w:val="1"/>
      <w:numFmt w:val="lowerRoman"/>
      <w:lvlText w:val="%6."/>
      <w:lvlJc w:val="right"/>
      <w:pPr>
        <w:ind w:left="4320" w:hanging="180"/>
      </w:pPr>
    </w:lvl>
    <w:lvl w:ilvl="6" w:tplc="01AA30BA">
      <w:start w:val="1"/>
      <w:numFmt w:val="decimal"/>
      <w:lvlText w:val="%7."/>
      <w:lvlJc w:val="left"/>
      <w:pPr>
        <w:ind w:left="5040" w:hanging="360"/>
      </w:pPr>
    </w:lvl>
    <w:lvl w:ilvl="7" w:tplc="B23AF620">
      <w:start w:val="1"/>
      <w:numFmt w:val="lowerLetter"/>
      <w:lvlText w:val="%8."/>
      <w:lvlJc w:val="left"/>
      <w:pPr>
        <w:ind w:left="5760" w:hanging="360"/>
      </w:pPr>
    </w:lvl>
    <w:lvl w:ilvl="8" w:tplc="CBECD3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466E"/>
    <w:multiLevelType w:val="hybridMultilevel"/>
    <w:tmpl w:val="6456CBA6"/>
    <w:lvl w:ilvl="0" w:tplc="176CF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F0553E">
      <w:start w:val="1"/>
      <w:numFmt w:val="lowerLetter"/>
      <w:lvlText w:val="%2."/>
      <w:lvlJc w:val="left"/>
      <w:pPr>
        <w:ind w:left="1440" w:hanging="360"/>
      </w:pPr>
    </w:lvl>
    <w:lvl w:ilvl="2" w:tplc="80D049CA">
      <w:start w:val="1"/>
      <w:numFmt w:val="lowerRoman"/>
      <w:lvlText w:val="%3."/>
      <w:lvlJc w:val="right"/>
      <w:pPr>
        <w:ind w:left="2160" w:hanging="180"/>
      </w:pPr>
    </w:lvl>
    <w:lvl w:ilvl="3" w:tplc="5E3EDB68">
      <w:start w:val="1"/>
      <w:numFmt w:val="decimal"/>
      <w:lvlText w:val="%4."/>
      <w:lvlJc w:val="left"/>
      <w:pPr>
        <w:ind w:left="2880" w:hanging="360"/>
      </w:pPr>
    </w:lvl>
    <w:lvl w:ilvl="4" w:tplc="D7FA12AC">
      <w:start w:val="1"/>
      <w:numFmt w:val="lowerLetter"/>
      <w:lvlText w:val="%5."/>
      <w:lvlJc w:val="left"/>
      <w:pPr>
        <w:ind w:left="3600" w:hanging="360"/>
      </w:pPr>
    </w:lvl>
    <w:lvl w:ilvl="5" w:tplc="CD26BD28">
      <w:start w:val="1"/>
      <w:numFmt w:val="lowerRoman"/>
      <w:lvlText w:val="%6."/>
      <w:lvlJc w:val="right"/>
      <w:pPr>
        <w:ind w:left="4320" w:hanging="180"/>
      </w:pPr>
    </w:lvl>
    <w:lvl w:ilvl="6" w:tplc="450AE244">
      <w:start w:val="1"/>
      <w:numFmt w:val="decimal"/>
      <w:lvlText w:val="%7."/>
      <w:lvlJc w:val="left"/>
      <w:pPr>
        <w:ind w:left="5040" w:hanging="360"/>
      </w:pPr>
    </w:lvl>
    <w:lvl w:ilvl="7" w:tplc="F18874A2">
      <w:start w:val="1"/>
      <w:numFmt w:val="lowerLetter"/>
      <w:lvlText w:val="%8."/>
      <w:lvlJc w:val="left"/>
      <w:pPr>
        <w:ind w:left="5760" w:hanging="360"/>
      </w:pPr>
    </w:lvl>
    <w:lvl w:ilvl="8" w:tplc="E7DA2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9B6"/>
    <w:multiLevelType w:val="hybridMultilevel"/>
    <w:tmpl w:val="142643B0"/>
    <w:lvl w:ilvl="0" w:tplc="2A9869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FA53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352CF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5256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2805B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8411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783E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5C35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8AA2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95A21AA"/>
    <w:multiLevelType w:val="hybridMultilevel"/>
    <w:tmpl w:val="386C0714"/>
    <w:lvl w:ilvl="0" w:tplc="F092B8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062E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4A99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2E79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7EEB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627B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3425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DA30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E430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A7635D9"/>
    <w:multiLevelType w:val="hybridMultilevel"/>
    <w:tmpl w:val="F69094EE"/>
    <w:lvl w:ilvl="0" w:tplc="F2D680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3CA67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04DD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D678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28A87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57E1D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505B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EA7E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0269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F7A2363"/>
    <w:multiLevelType w:val="hybridMultilevel"/>
    <w:tmpl w:val="9CE6AD06"/>
    <w:lvl w:ilvl="0" w:tplc="6BC4B5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0A91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3EE1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DC8F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D089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116D0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A4836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E68C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1815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1816778"/>
    <w:multiLevelType w:val="hybridMultilevel"/>
    <w:tmpl w:val="7720868A"/>
    <w:lvl w:ilvl="0" w:tplc="FB50CF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A0E0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8456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3C8B0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5A14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221C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D8C2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246E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222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6552899"/>
    <w:multiLevelType w:val="hybridMultilevel"/>
    <w:tmpl w:val="81D08BAC"/>
    <w:lvl w:ilvl="0" w:tplc="DDCEB5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6CE6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9EA6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F068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E2F5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E5C80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5504A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20E9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0CD1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F876373"/>
    <w:multiLevelType w:val="hybridMultilevel"/>
    <w:tmpl w:val="ED98764C"/>
    <w:lvl w:ilvl="0" w:tplc="D4E861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FC3B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E6E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7AE8E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DC93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F63E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18FE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3A4C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6EF7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E9D20A0"/>
    <w:multiLevelType w:val="hybridMultilevel"/>
    <w:tmpl w:val="B394D700"/>
    <w:lvl w:ilvl="0" w:tplc="BE8219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A0B5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FC6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8CC3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4273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3F6E8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2A80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800F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5C22B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B"/>
    <w:rsid w:val="003F009E"/>
    <w:rsid w:val="0087154B"/>
    <w:rsid w:val="009C1E4E"/>
    <w:rsid w:val="00A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B021"/>
  <w15:docId w15:val="{C515BB8D-7C99-4D35-829E-21BCB93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4">
    <w:name w:val="Верхний колонтитул1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ody Text"/>
    <w:basedOn w:val="a"/>
    <w:link w:val="a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hyperlink" Target="https://rosgiri.e-champs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hyperlink" Target="mailto:rosgiri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g"/><Relationship Id="rId19" Type="http://schemas.openxmlformats.org/officeDocument/2006/relationships/image" Target="media/image4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321F-91B3-4F93-9FC7-B8401C2570D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4EA07E2-72EE-4E21-9025-3A1C48C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1341</Words>
  <Characters>7649</Characters>
  <Application>Microsoft Office Word</Application>
  <DocSecurity>0</DocSecurity>
  <Lines>63</Lines>
  <Paragraphs>17</Paragraphs>
  <ScaleCrop>false</ScaleCrop>
  <Company>diakov.net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2022-01-14T12:23:00Z</dcterms:created>
  <dcterms:modified xsi:type="dcterms:W3CDTF">2022-03-16T11:21:00Z</dcterms:modified>
</cp:coreProperties>
</file>